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Pr="0097447D" w:rsidRDefault="007E2D97" w:rsidP="007E2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SOLI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 xml:space="preserve">D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>020</w:t>
      </w:r>
    </w:p>
    <w:p w:rsidR="007E2D97" w:rsidRDefault="007E2D97" w:rsidP="007E2D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Разбавитель для двухкомпонентных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материалов </w:t>
      </w:r>
      <w:r>
        <w:rPr>
          <w:rFonts w:ascii="Times New Roman" w:hAnsi="Times New Roman" w:cs="Times New Roman"/>
          <w:sz w:val="20"/>
          <w:szCs w:val="20"/>
        </w:rPr>
        <w:t xml:space="preserve">SOLID 020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(фасовка 1000мл)                      </w:t>
      </w:r>
    </w:p>
    <w:p w:rsidR="007E2D97" w:rsidRDefault="007E2D97" w:rsidP="007E2D97">
      <w:pPr>
        <w:rPr>
          <w:rFonts w:ascii="Times New Roman" w:hAnsi="Times New Roman" w:cs="Times New Roman"/>
          <w:sz w:val="20"/>
          <w:szCs w:val="20"/>
        </w:rPr>
      </w:pP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товара:</w:t>
      </w:r>
      <w:r w:rsidRPr="003F3ACA">
        <w:rPr>
          <w:rFonts w:ascii="Times New Roman" w:hAnsi="Times New Roman" w:cs="Times New Roman"/>
          <w:sz w:val="20"/>
          <w:szCs w:val="20"/>
        </w:rPr>
        <w:t xml:space="preserve"> </w:t>
      </w:r>
      <w:r w:rsidRPr="007E2D97">
        <w:rPr>
          <w:rFonts w:ascii="Times New Roman" w:hAnsi="Times New Roman" w:cs="Times New Roman"/>
          <w:sz w:val="20"/>
          <w:szCs w:val="20"/>
        </w:rPr>
        <w:t>120.2020</w:t>
      </w:r>
    </w:p>
    <w:p w:rsidR="007E2D97" w:rsidRDefault="007E2D97" w:rsidP="007E2D97">
      <w:pPr>
        <w:rPr>
          <w:rFonts w:ascii="Times New Roman" w:hAnsi="Times New Roman" w:cs="Times New Roman"/>
          <w:sz w:val="20"/>
          <w:szCs w:val="20"/>
        </w:rPr>
      </w:pPr>
    </w:p>
    <w:p w:rsidR="007E2D97" w:rsidRDefault="007E2D97" w:rsidP="007E2D9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B80E69">
        <w:rPr>
          <w:w w:val="95"/>
          <w:sz w:val="20"/>
          <w:szCs w:val="20"/>
          <w:u w:val="single"/>
        </w:rPr>
        <w:t>ОПИ</w:t>
      </w:r>
      <w:r w:rsidRPr="00B80E69">
        <w:rPr>
          <w:spacing w:val="-1"/>
          <w:w w:val="95"/>
          <w:sz w:val="20"/>
          <w:szCs w:val="20"/>
          <w:u w:val="single"/>
        </w:rPr>
        <w:t>СА</w:t>
      </w:r>
      <w:r w:rsidRPr="00B80E69">
        <w:rPr>
          <w:w w:val="95"/>
          <w:sz w:val="20"/>
          <w:szCs w:val="20"/>
          <w:u w:val="single"/>
        </w:rPr>
        <w:t>НИЕ:</w:t>
      </w:r>
    </w:p>
    <w:p w:rsidR="007E2D97" w:rsidRDefault="007E2D97" w:rsidP="007E2D97">
      <w:pPr>
        <w:rPr>
          <w:sz w:val="20"/>
          <w:szCs w:val="20"/>
        </w:rPr>
      </w:pPr>
      <w:r>
        <w:rPr>
          <w:sz w:val="20"/>
          <w:szCs w:val="20"/>
        </w:rPr>
        <w:t>Представляет собой смесь органических разбавителей для</w:t>
      </w:r>
      <w:r w:rsidRPr="007E2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двухкомпонентных</w:t>
      </w:r>
      <w:r>
        <w:rPr>
          <w:sz w:val="20"/>
          <w:szCs w:val="20"/>
        </w:rPr>
        <w:t xml:space="preserve"> материалов. </w:t>
      </w:r>
    </w:p>
    <w:p w:rsidR="007E2D97" w:rsidRDefault="007E2D97" w:rsidP="007E2D97">
      <w:pPr>
        <w:rPr>
          <w:sz w:val="20"/>
          <w:szCs w:val="20"/>
        </w:rPr>
      </w:pPr>
      <w:r>
        <w:rPr>
          <w:sz w:val="20"/>
          <w:szCs w:val="20"/>
        </w:rPr>
        <w:t xml:space="preserve">Является универсальным для двухкомпонентных продуктов. </w:t>
      </w:r>
      <w:bookmarkStart w:id="0" w:name="_GoBack"/>
      <w:bookmarkEnd w:id="0"/>
    </w:p>
    <w:p w:rsidR="007E2D97" w:rsidRDefault="007E2D97" w:rsidP="007E2D97">
      <w:pPr>
        <w:rPr>
          <w:sz w:val="20"/>
          <w:szCs w:val="20"/>
        </w:rPr>
      </w:pPr>
      <w:r>
        <w:rPr>
          <w:sz w:val="20"/>
          <w:szCs w:val="20"/>
        </w:rPr>
        <w:t xml:space="preserve">Позволяет доводить до оптимальной вязкости многие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двухкомпонентные </w:t>
      </w:r>
      <w:r>
        <w:rPr>
          <w:sz w:val="20"/>
          <w:szCs w:val="20"/>
        </w:rPr>
        <w:t xml:space="preserve">материалы. </w:t>
      </w:r>
    </w:p>
    <w:p w:rsidR="007E2D97" w:rsidRDefault="007E2D97" w:rsidP="007E2D97">
      <w:pPr>
        <w:rPr>
          <w:sz w:val="20"/>
          <w:szCs w:val="20"/>
        </w:rPr>
      </w:pPr>
      <w:r>
        <w:rPr>
          <w:sz w:val="20"/>
          <w:szCs w:val="20"/>
        </w:rPr>
        <w:t xml:space="preserve">Специально подобранный состав, позволяет равномерно полимеризоваться грунтам и лакам. </w:t>
      </w:r>
    </w:p>
    <w:p w:rsidR="007E2D97" w:rsidRDefault="007E2D97" w:rsidP="007E2D97">
      <w:pPr>
        <w:rPr>
          <w:sz w:val="20"/>
          <w:szCs w:val="20"/>
        </w:rPr>
      </w:pPr>
      <w:r>
        <w:rPr>
          <w:sz w:val="20"/>
          <w:szCs w:val="20"/>
        </w:rPr>
        <w:t>Химически нейтрален к отвердителям.</w:t>
      </w:r>
    </w:p>
    <w:p w:rsidR="007E2D97" w:rsidRDefault="007E2D97" w:rsidP="007E2D97">
      <w:pPr>
        <w:rPr>
          <w:rFonts w:cstheme="minorHAnsi"/>
        </w:rPr>
      </w:pPr>
      <w:r>
        <w:rPr>
          <w:sz w:val="20"/>
          <w:szCs w:val="20"/>
        </w:rPr>
        <w:t>Рекомендуемый температурный диапазон применения от 20</w:t>
      </w:r>
      <w:r>
        <w:rPr>
          <w:rFonts w:cs="Calibri"/>
        </w:rPr>
        <w:t>⁰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 xml:space="preserve"> </w:t>
      </w:r>
      <w:r>
        <w:rPr>
          <w:sz w:val="20"/>
          <w:szCs w:val="20"/>
        </w:rPr>
        <w:t>до 30</w:t>
      </w:r>
      <w:r>
        <w:rPr>
          <w:rFonts w:cs="Calibri"/>
        </w:rPr>
        <w:t>⁰</w:t>
      </w:r>
      <w:r>
        <w:rPr>
          <w:rFonts w:cstheme="minorHAnsi"/>
        </w:rPr>
        <w:t>С.</w:t>
      </w:r>
    </w:p>
    <w:p w:rsidR="007E2D97" w:rsidRDefault="007E2D97" w:rsidP="007E2D97">
      <w:pPr>
        <w:rPr>
          <w:sz w:val="20"/>
          <w:szCs w:val="20"/>
        </w:rPr>
      </w:pPr>
    </w:p>
    <w:p w:rsidR="007E2D97" w:rsidRDefault="007E2D97" w:rsidP="007E2D97">
      <w:pPr>
        <w:pStyle w:val="1"/>
        <w:kinsoku w:val="0"/>
        <w:overflowPunct w:val="0"/>
        <w:spacing w:before="240" w:after="240"/>
        <w:ind w:left="0" w:right="118"/>
        <w:jc w:val="both"/>
        <w:rPr>
          <w:w w:val="95"/>
          <w:sz w:val="20"/>
          <w:szCs w:val="20"/>
          <w:u w:val="single"/>
        </w:rPr>
      </w:pPr>
      <w:r>
        <w:rPr>
          <w:w w:val="95"/>
          <w:sz w:val="20"/>
          <w:szCs w:val="20"/>
          <w:u w:val="single"/>
        </w:rPr>
        <w:t>ТЕХНИЧЕСКИЕ ХАРАКТЕРИСТИКИ</w:t>
      </w:r>
      <w:r w:rsidRPr="00B80E69">
        <w:rPr>
          <w:w w:val="95"/>
          <w:sz w:val="20"/>
          <w:szCs w:val="20"/>
          <w:u w:val="single"/>
        </w:rPr>
        <w:t>:</w:t>
      </w:r>
    </w:p>
    <w:p w:rsidR="007E2D97" w:rsidRPr="00C37E3B" w:rsidRDefault="007E2D97" w:rsidP="007E2D97">
      <w:pPr>
        <w:rPr>
          <w:rFonts w:ascii="Times New Roman" w:hAnsi="Times New Roman" w:cs="Times New Roman"/>
          <w:sz w:val="20"/>
          <w:szCs w:val="20"/>
        </w:rPr>
      </w:pPr>
      <w:r w:rsidRPr="00C37E3B">
        <w:rPr>
          <w:rFonts w:ascii="Times New Roman" w:hAnsi="Times New Roman" w:cs="Times New Roman"/>
          <w:sz w:val="20"/>
          <w:szCs w:val="20"/>
        </w:rPr>
        <w:t>Плотность: 0,85 г/л</w:t>
      </w:r>
    </w:p>
    <w:p w:rsidR="007E2D97" w:rsidRPr="00C37E3B" w:rsidRDefault="007E2D97" w:rsidP="007E2D97">
      <w:pPr>
        <w:rPr>
          <w:rFonts w:ascii="Times New Roman" w:hAnsi="Times New Roman" w:cs="Times New Roman"/>
          <w:sz w:val="20"/>
          <w:szCs w:val="20"/>
        </w:rPr>
      </w:pPr>
      <w:r w:rsidRPr="00C37E3B">
        <w:rPr>
          <w:rFonts w:ascii="Times New Roman" w:hAnsi="Times New Roman" w:cs="Times New Roman"/>
          <w:sz w:val="20"/>
          <w:szCs w:val="20"/>
        </w:rPr>
        <w:t>Срок годности: 36 месяцев в заводской, закрытой упаковке при 20⁰С.</w:t>
      </w:r>
    </w:p>
    <w:p w:rsidR="008075F0" w:rsidRPr="007E2D97" w:rsidRDefault="008075F0" w:rsidP="007E2D97"/>
    <w:sectPr w:rsidR="008075F0" w:rsidRPr="007E2D97" w:rsidSect="0037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5F" w:rsidRDefault="00FA6A5F" w:rsidP="00AA53CA">
      <w:pPr>
        <w:spacing w:after="0" w:line="240" w:lineRule="auto"/>
      </w:pPr>
      <w:r>
        <w:separator/>
      </w:r>
    </w:p>
  </w:endnote>
  <w:endnote w:type="continuationSeparator" w:id="0">
    <w:p w:rsidR="00FA6A5F" w:rsidRDefault="00FA6A5F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5F" w:rsidRDefault="00FA6A5F" w:rsidP="00AA53CA">
      <w:pPr>
        <w:spacing w:after="0" w:line="240" w:lineRule="auto"/>
      </w:pPr>
      <w:r>
        <w:separator/>
      </w:r>
    </w:p>
  </w:footnote>
  <w:footnote w:type="continuationSeparator" w:id="0">
    <w:p w:rsidR="00FA6A5F" w:rsidRDefault="00FA6A5F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A6A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A6A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A6A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F1D76"/>
    <w:rsid w:val="002753A8"/>
    <w:rsid w:val="00375C5A"/>
    <w:rsid w:val="00556087"/>
    <w:rsid w:val="006E699C"/>
    <w:rsid w:val="007538F3"/>
    <w:rsid w:val="007E2D97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E2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2D9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16E3-4285-4FB5-A7BF-7FD50A1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2020-05-07T22:27:00Z</dcterms:modified>
</cp:coreProperties>
</file>