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AB6EBC" w:rsidRPr="00DC02D4" w:rsidRDefault="00AB6EB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r w:rsidRPr="00DC02D4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SOLID CAR PROFI CLEAN W200 </w:t>
      </w:r>
    </w:p>
    <w:p w:rsidR="00DC02D4" w:rsidRPr="00DC02D4" w:rsidRDefault="00DC02D4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AB6EBC" w:rsidRPr="00AB6EBC">
        <w:rPr>
          <w:rFonts w:ascii="Times New Roman" w:hAnsi="Times New Roman" w:cs="Times New Roman"/>
          <w:sz w:val="20"/>
          <w:szCs w:val="20"/>
        </w:rPr>
        <w:t>алфетка</w:t>
      </w:r>
      <w:r w:rsidR="00AB6EBC" w:rsidRPr="00DC02D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B6EBC" w:rsidRPr="00AB6EBC">
        <w:rPr>
          <w:rFonts w:ascii="Times New Roman" w:hAnsi="Times New Roman" w:cs="Times New Roman"/>
          <w:sz w:val="20"/>
          <w:szCs w:val="20"/>
        </w:rPr>
        <w:t>целлюлозн</w:t>
      </w:r>
      <w:r w:rsidR="00AB6EBC">
        <w:rPr>
          <w:rFonts w:ascii="Times New Roman" w:hAnsi="Times New Roman" w:cs="Times New Roman"/>
          <w:sz w:val="20"/>
          <w:szCs w:val="20"/>
        </w:rPr>
        <w:t>ая</w:t>
      </w:r>
      <w:r w:rsidR="00AB6EBC" w:rsidRPr="00DC02D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B6EBC">
        <w:rPr>
          <w:rFonts w:ascii="Times New Roman" w:hAnsi="Times New Roman" w:cs="Times New Roman"/>
          <w:sz w:val="20"/>
          <w:szCs w:val="20"/>
        </w:rPr>
        <w:t>для</w:t>
      </w:r>
      <w:r w:rsidR="00AB6EBC" w:rsidRPr="00DC02D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B6EBC">
        <w:rPr>
          <w:rFonts w:ascii="Times New Roman" w:hAnsi="Times New Roman" w:cs="Times New Roman"/>
          <w:sz w:val="20"/>
          <w:szCs w:val="20"/>
        </w:rPr>
        <w:t>обезжиривания</w:t>
      </w:r>
    </w:p>
    <w:p w:rsidR="00AB6EBC" w:rsidRDefault="00DC02D4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Размер рулона: </w:t>
      </w:r>
      <w:r w:rsidR="00AB6EBC">
        <w:rPr>
          <w:rFonts w:ascii="Times New Roman" w:hAnsi="Times New Roman" w:cs="Times New Roman"/>
          <w:sz w:val="20"/>
          <w:szCs w:val="20"/>
        </w:rPr>
        <w:t>32см x 57м</w:t>
      </w:r>
    </w:p>
    <w:p w:rsidR="00B754AD" w:rsidRPr="003B571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5C5AF3">
        <w:rPr>
          <w:rFonts w:ascii="Times New Roman" w:hAnsi="Times New Roman" w:cs="Times New Roman"/>
          <w:b/>
          <w:sz w:val="20"/>
          <w:szCs w:val="20"/>
          <w:u w:val="single"/>
        </w:rPr>
        <w:t>Артикул товара: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="00AB6EBC" w:rsidRPr="00AB6EBC">
        <w:rPr>
          <w:rFonts w:ascii="Times New Roman" w:hAnsi="Times New Roman" w:cs="Times New Roman"/>
          <w:sz w:val="20"/>
          <w:szCs w:val="20"/>
        </w:rPr>
        <w:t>386.0200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  <w:bookmarkStart w:id="0" w:name="_GoBack"/>
      <w:bookmarkEnd w:id="0"/>
    </w:p>
    <w:p w:rsidR="00AB6EBC" w:rsidRDefault="00AB6EBC" w:rsidP="00B754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AB6EBC">
        <w:rPr>
          <w:rFonts w:ascii="Times New Roman" w:hAnsi="Times New Roman" w:cs="Times New Roman"/>
          <w:sz w:val="20"/>
          <w:szCs w:val="20"/>
        </w:rPr>
        <w:t>алфетка целлюлозн</w:t>
      </w:r>
      <w:r>
        <w:rPr>
          <w:rFonts w:ascii="Times New Roman" w:hAnsi="Times New Roman" w:cs="Times New Roman"/>
          <w:sz w:val="20"/>
          <w:szCs w:val="20"/>
        </w:rPr>
        <w:t>ая для обезжиривания и очистки, однослойная</w:t>
      </w:r>
      <w:r w:rsidRPr="00AB6EBC">
        <w:rPr>
          <w:rFonts w:ascii="Times New Roman" w:hAnsi="Times New Roman" w:cs="Times New Roman"/>
          <w:sz w:val="20"/>
          <w:szCs w:val="20"/>
        </w:rPr>
        <w:t xml:space="preserve">. Идеально работает со всеми типами </w:t>
      </w:r>
      <w:r>
        <w:rPr>
          <w:rFonts w:ascii="Times New Roman" w:hAnsi="Times New Roman" w:cs="Times New Roman"/>
          <w:sz w:val="20"/>
          <w:szCs w:val="20"/>
        </w:rPr>
        <w:t>обезжиривателей, также на водной основе</w:t>
      </w:r>
      <w:r w:rsidRPr="00AB6EBC">
        <w:rPr>
          <w:rFonts w:ascii="Times New Roman" w:hAnsi="Times New Roman" w:cs="Times New Roman"/>
          <w:sz w:val="20"/>
          <w:szCs w:val="20"/>
        </w:rPr>
        <w:t>. Во время работы не оставляет волокон на очищаемой поверхности и не вызывает повреждений свежего лака. Рекомендуется для мастерских и автомобильных сервисов.</w:t>
      </w:r>
    </w:p>
    <w:p w:rsidR="00B754AD" w:rsidRPr="003C364C" w:rsidRDefault="00B754AD" w:rsidP="00B754A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Вискоза\Полиэстер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белый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слоёв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36468" w:rsidTr="00A36468"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AB6EB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50</w:t>
            </w:r>
            <w:r w:rsidR="00A36468" w:rsidRPr="003D5D72">
              <w:rPr>
                <w:szCs w:val="22"/>
              </w:rPr>
              <w:t xml:space="preserve"> g/m</w:t>
            </w:r>
            <w:r w:rsidR="00A36468" w:rsidRPr="003D5D72">
              <w:rPr>
                <w:szCs w:val="14"/>
              </w:rPr>
              <w:t xml:space="preserve">2 </w:t>
            </w:r>
            <w:r w:rsidR="00A36468"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Ширина салфетки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32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Длина салфетки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39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отрывов </w:t>
            </w:r>
          </w:p>
        </w:tc>
        <w:tc>
          <w:tcPr>
            <w:tcW w:w="3632" w:type="dxa"/>
          </w:tcPr>
          <w:p w:rsidR="00A36468" w:rsidRPr="003D5D72" w:rsidRDefault="00AB6EB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Длина рулона </w:t>
            </w:r>
          </w:p>
        </w:tc>
        <w:tc>
          <w:tcPr>
            <w:tcW w:w="3632" w:type="dxa"/>
          </w:tcPr>
          <w:p w:rsidR="00A36468" w:rsidRPr="003D5D72" w:rsidRDefault="00AB6EBC" w:rsidP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57</w:t>
            </w:r>
            <w:r w:rsidR="00A36468" w:rsidRPr="003D5D72">
              <w:rPr>
                <w:szCs w:val="22"/>
              </w:rPr>
              <w:t xml:space="preserve"> m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AB6EB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17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proofErr w:type="gramStart"/>
            <w:r w:rsidRPr="003D5D72">
              <w:rPr>
                <w:b/>
                <w:bCs/>
                <w:i/>
                <w:iCs/>
                <w:szCs w:val="22"/>
              </w:rPr>
              <w:t>Ширина  втулки</w:t>
            </w:r>
            <w:proofErr w:type="gramEnd"/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60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mm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штук в упаковке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304" w:rsidRDefault="000E0304" w:rsidP="00AA53CA">
      <w:pPr>
        <w:spacing w:after="0" w:line="240" w:lineRule="auto"/>
      </w:pPr>
      <w:r>
        <w:separator/>
      </w:r>
    </w:p>
  </w:endnote>
  <w:endnote w:type="continuationSeparator" w:id="0">
    <w:p w:rsidR="000E0304" w:rsidRDefault="000E0304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304" w:rsidRDefault="000E0304" w:rsidP="00AA53CA">
      <w:pPr>
        <w:spacing w:after="0" w:line="240" w:lineRule="auto"/>
      </w:pPr>
      <w:r>
        <w:separator/>
      </w:r>
    </w:p>
  </w:footnote>
  <w:footnote w:type="continuationSeparator" w:id="0">
    <w:p w:rsidR="000E0304" w:rsidRDefault="000E0304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E03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E03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E0304"/>
    <w:rsid w:val="00147D29"/>
    <w:rsid w:val="001A3205"/>
    <w:rsid w:val="001D591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5C5AF3"/>
    <w:rsid w:val="006523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754AD"/>
    <w:rsid w:val="00BD4C91"/>
    <w:rsid w:val="00CC0D80"/>
    <w:rsid w:val="00DB481D"/>
    <w:rsid w:val="00DC02D4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23757-62DB-4C47-9584-35D807F0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2020-05-04T19:04:00Z</cp:lastPrinted>
  <dcterms:created xsi:type="dcterms:W3CDTF">2020-04-28T15:22:00Z</dcterms:created>
  <dcterms:modified xsi:type="dcterms:W3CDTF">2020-05-04T19:04:00Z</dcterms:modified>
</cp:coreProperties>
</file>