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</w:pPr>
    </w:p>
    <w:p w:rsidR="008E715D" w:rsidRPr="00695242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color w:val="1F497D" w:themeColor="text2"/>
          <w:spacing w:val="-2"/>
          <w:sz w:val="28"/>
          <w:szCs w:val="28"/>
        </w:rPr>
      </w:pPr>
      <w:bookmarkStart w:id="0" w:name="_GoBack"/>
      <w:r w:rsidRPr="00695242">
        <w:rPr>
          <w:rFonts w:ascii="Times New Roman" w:hAnsi="Times New Roman"/>
          <w:b/>
          <w:bCs/>
          <w:color w:val="1F497D" w:themeColor="text2"/>
          <w:spacing w:val="-1"/>
          <w:sz w:val="28"/>
          <w:szCs w:val="28"/>
          <w:lang w:val="en-US"/>
        </w:rPr>
        <w:t>S</w:t>
      </w:r>
      <w:r w:rsidRPr="00695242">
        <w:rPr>
          <w:rFonts w:ascii="Times New Roman" w:hAnsi="Times New Roman"/>
          <w:b/>
          <w:bCs/>
          <w:color w:val="1F497D" w:themeColor="text2"/>
          <w:spacing w:val="2"/>
          <w:sz w:val="28"/>
          <w:szCs w:val="28"/>
          <w:lang w:val="en-US"/>
        </w:rPr>
        <w:t>O</w:t>
      </w:r>
      <w:r w:rsidRPr="00695242">
        <w:rPr>
          <w:rFonts w:ascii="Times New Roman" w:hAnsi="Times New Roman"/>
          <w:b/>
          <w:bCs/>
          <w:color w:val="1F497D" w:themeColor="text2"/>
          <w:spacing w:val="-2"/>
          <w:sz w:val="28"/>
          <w:szCs w:val="28"/>
          <w:lang w:val="en-US"/>
        </w:rPr>
        <w:t>LI</w:t>
      </w:r>
      <w:r w:rsidRPr="00695242">
        <w:rPr>
          <w:rFonts w:ascii="Times New Roman" w:hAnsi="Times New Roman"/>
          <w:b/>
          <w:bCs/>
          <w:color w:val="1F497D" w:themeColor="text2"/>
          <w:sz w:val="28"/>
          <w:szCs w:val="28"/>
          <w:lang w:val="en-US"/>
        </w:rPr>
        <w:t>D</w:t>
      </w:r>
      <w:r w:rsidRPr="00A73C6D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color w:val="1F497D" w:themeColor="text2"/>
          <w:sz w:val="28"/>
          <w:szCs w:val="28"/>
          <w:lang w:val="en-US"/>
        </w:rPr>
        <w:t>PROFESSIONAL</w:t>
      </w:r>
      <w:r w:rsidRPr="00A73C6D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</w:t>
      </w:r>
      <w:r w:rsidRPr="00695242">
        <w:rPr>
          <w:rFonts w:ascii="Times New Roman" w:hAnsi="Times New Roman"/>
          <w:b/>
          <w:bCs/>
          <w:color w:val="1F497D" w:themeColor="text2"/>
          <w:spacing w:val="-18"/>
          <w:sz w:val="28"/>
          <w:szCs w:val="28"/>
        </w:rPr>
        <w:t xml:space="preserve"> </w:t>
      </w:r>
      <w:r w:rsidRPr="00695242">
        <w:rPr>
          <w:rFonts w:ascii="Times New Roman" w:hAnsi="Times New Roman"/>
          <w:b/>
          <w:bCs/>
          <w:color w:val="1F497D" w:themeColor="text2"/>
          <w:spacing w:val="1"/>
          <w:sz w:val="28"/>
          <w:szCs w:val="28"/>
          <w:lang w:val="en-US"/>
        </w:rPr>
        <w:t>POLYSIL</w:t>
      </w:r>
      <w:proofErr w:type="gramEnd"/>
      <w:r w:rsidRPr="00695242">
        <w:rPr>
          <w:rFonts w:ascii="Times New Roman" w:hAnsi="Times New Roman"/>
          <w:b/>
          <w:bCs/>
          <w:color w:val="1F497D" w:themeColor="text2"/>
          <w:spacing w:val="-2"/>
          <w:sz w:val="28"/>
          <w:szCs w:val="28"/>
        </w:rPr>
        <w:t xml:space="preserve"> </w:t>
      </w:r>
    </w:p>
    <w:bookmarkEnd w:id="0"/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spacing w:val="-2"/>
          <w:sz w:val="20"/>
          <w:szCs w:val="20"/>
        </w:rPr>
      </w:pPr>
      <w:r w:rsidRPr="00A75A05">
        <w:rPr>
          <w:rFonts w:ascii="Times New Roman" w:hAnsi="Times New Roman"/>
          <w:b/>
          <w:bCs/>
          <w:spacing w:val="-2"/>
          <w:sz w:val="20"/>
          <w:szCs w:val="20"/>
        </w:rPr>
        <w:t xml:space="preserve">Грунт по пластику </w:t>
      </w:r>
      <w:proofErr w:type="spellStart"/>
      <w:r w:rsidRPr="00A75A05">
        <w:rPr>
          <w:rFonts w:ascii="Times New Roman" w:hAnsi="Times New Roman"/>
          <w:b/>
          <w:bCs/>
          <w:spacing w:val="-2"/>
          <w:sz w:val="20"/>
          <w:szCs w:val="20"/>
        </w:rPr>
        <w:t>нешлифуемый</w:t>
      </w:r>
      <w:proofErr w:type="spellEnd"/>
    </w:p>
    <w:p w:rsidR="008E715D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spacing w:val="-2"/>
          <w:sz w:val="20"/>
          <w:szCs w:val="20"/>
        </w:rPr>
      </w:pPr>
    </w:p>
    <w:p w:rsidR="008E715D" w:rsidRPr="00A75A05" w:rsidRDefault="008E715D" w:rsidP="008E715D">
      <w:pPr>
        <w:kinsoku w:val="0"/>
        <w:overflowPunct w:val="0"/>
        <w:spacing w:after="0"/>
        <w:rPr>
          <w:rFonts w:ascii="Times New Roman" w:hAnsi="Times New Roman"/>
          <w:b/>
          <w:bCs/>
          <w:spacing w:val="-2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Артикул: </w:t>
      </w:r>
      <w:r w:rsidRPr="008E715D">
        <w:rPr>
          <w:rFonts w:ascii="Times New Roman" w:hAnsi="Times New Roman"/>
          <w:b/>
          <w:bCs/>
          <w:spacing w:val="-2"/>
          <w:sz w:val="20"/>
          <w:szCs w:val="20"/>
        </w:rPr>
        <w:t>335.0400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(пробка-лейка 400 мл) </w:t>
      </w:r>
      <w:r w:rsidRPr="008E715D">
        <w:rPr>
          <w:rFonts w:ascii="Times New Roman" w:hAnsi="Times New Roman"/>
          <w:b/>
          <w:bCs/>
          <w:spacing w:val="-2"/>
          <w:sz w:val="20"/>
          <w:szCs w:val="20"/>
        </w:rPr>
        <w:t>335.0401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(аэрозоль 400 мл) </w:t>
      </w:r>
      <w:r w:rsidRPr="008E715D">
        <w:rPr>
          <w:rFonts w:ascii="Times New Roman" w:hAnsi="Times New Roman"/>
          <w:b/>
          <w:bCs/>
          <w:spacing w:val="-2"/>
          <w:sz w:val="20"/>
          <w:szCs w:val="20"/>
        </w:rPr>
        <w:t>335.0020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(20 кг)</w:t>
      </w:r>
    </w:p>
    <w:p w:rsidR="008E715D" w:rsidRPr="00A75A05" w:rsidRDefault="008E715D" w:rsidP="008E715D">
      <w:pPr>
        <w:pStyle w:val="1"/>
        <w:kinsoku w:val="0"/>
        <w:overflowPunct w:val="0"/>
        <w:spacing w:after="240"/>
        <w:ind w:left="0" w:right="5865"/>
        <w:jc w:val="both"/>
        <w:rPr>
          <w:spacing w:val="-1"/>
          <w:sz w:val="20"/>
          <w:szCs w:val="20"/>
        </w:rPr>
      </w:pPr>
      <w:r w:rsidRPr="00A75A05">
        <w:rPr>
          <w:spacing w:val="-1"/>
          <w:sz w:val="20"/>
          <w:szCs w:val="20"/>
        </w:rPr>
        <w:t>Компоненты продукта:</w:t>
      </w:r>
    </w:p>
    <w:p w:rsidR="008E715D" w:rsidRPr="00A75A05" w:rsidRDefault="008E715D" w:rsidP="008E715D">
      <w:pPr>
        <w:pStyle w:val="a7"/>
        <w:ind w:left="0" w:right="1954"/>
        <w:rPr>
          <w:b/>
          <w:bCs/>
          <w:spacing w:val="-7"/>
          <w:sz w:val="20"/>
          <w:szCs w:val="20"/>
        </w:rPr>
      </w:pPr>
      <w:r w:rsidRPr="00A75A05">
        <w:rPr>
          <w:spacing w:val="-7"/>
          <w:sz w:val="20"/>
          <w:szCs w:val="20"/>
        </w:rPr>
        <w:t xml:space="preserve">Грунт по пластику </w:t>
      </w:r>
      <w:r w:rsidRPr="00A75A05">
        <w:rPr>
          <w:b/>
          <w:bCs/>
          <w:spacing w:val="-7"/>
          <w:sz w:val="20"/>
          <w:szCs w:val="20"/>
          <w:lang w:val="en-US"/>
        </w:rPr>
        <w:t>SOLID</w:t>
      </w:r>
      <w:r w:rsidRPr="00A75A05">
        <w:rPr>
          <w:b/>
          <w:bCs/>
          <w:spacing w:val="-7"/>
          <w:sz w:val="20"/>
          <w:szCs w:val="20"/>
        </w:rPr>
        <w:t xml:space="preserve"> </w:t>
      </w:r>
      <w:r w:rsidRPr="00A75A05">
        <w:rPr>
          <w:b/>
          <w:bCs/>
          <w:spacing w:val="-7"/>
          <w:sz w:val="20"/>
          <w:szCs w:val="20"/>
          <w:lang w:val="en-US"/>
        </w:rPr>
        <w:t>POLYSIL</w:t>
      </w:r>
      <w:r w:rsidRPr="00A75A05">
        <w:rPr>
          <w:b/>
          <w:bCs/>
          <w:spacing w:val="-7"/>
          <w:sz w:val="20"/>
          <w:szCs w:val="20"/>
        </w:rPr>
        <w:t xml:space="preserve">  </w:t>
      </w:r>
    </w:p>
    <w:p w:rsidR="008E715D" w:rsidRPr="00A75A05" w:rsidRDefault="008E715D" w:rsidP="008E715D">
      <w:pPr>
        <w:spacing w:before="3"/>
        <w:rPr>
          <w:rFonts w:ascii="Times New Roman" w:hAnsi="Times New Roman"/>
          <w:sz w:val="20"/>
          <w:szCs w:val="20"/>
        </w:rPr>
      </w:pPr>
    </w:p>
    <w:p w:rsidR="008E715D" w:rsidRPr="00A75A05" w:rsidRDefault="00E879BD" w:rsidP="008E715D">
      <w:pPr>
        <w:pStyle w:val="5"/>
        <w:spacing w:after="240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A75A05">
        <w:rPr>
          <w:rFonts w:ascii="Times New Roman" w:hAnsi="Times New Roman" w:cs="Times New Roman"/>
          <w:b/>
          <w:color w:val="231F20"/>
          <w:sz w:val="20"/>
          <w:szCs w:val="20"/>
        </w:rPr>
        <w:t>ХАРАКТЕРИСТИКА:</w:t>
      </w:r>
    </w:p>
    <w:p w:rsidR="008E715D" w:rsidRPr="00A75A05" w:rsidRDefault="008E715D" w:rsidP="008E715D">
      <w:pPr>
        <w:spacing w:after="0"/>
        <w:rPr>
          <w:rFonts w:ascii="Times New Roman" w:hAnsi="Times New Roman"/>
          <w:sz w:val="20"/>
          <w:szCs w:val="20"/>
        </w:rPr>
      </w:pPr>
      <w:r w:rsidRPr="00A75A05">
        <w:rPr>
          <w:rFonts w:ascii="Times New Roman" w:hAnsi="Times New Roman"/>
          <w:sz w:val="20"/>
          <w:szCs w:val="20"/>
        </w:rPr>
        <w:t xml:space="preserve">Универсальный адгезионный однокомпонентный грунт серого цвета, на основе акриловых смол, для полипропилена (ABS, PA, </w:t>
      </w:r>
      <w:proofErr w:type="gramStart"/>
      <w:r w:rsidRPr="00A75A05">
        <w:rPr>
          <w:rFonts w:ascii="Times New Roman" w:hAnsi="Times New Roman"/>
          <w:sz w:val="20"/>
          <w:szCs w:val="20"/>
        </w:rPr>
        <w:t>PBT,  PP</w:t>
      </w:r>
      <w:proofErr w:type="gramEnd"/>
      <w:r w:rsidRPr="00A75A05">
        <w:rPr>
          <w:rFonts w:ascii="Times New Roman" w:hAnsi="Times New Roman"/>
          <w:sz w:val="20"/>
          <w:szCs w:val="20"/>
        </w:rPr>
        <w:t>, PP-</w:t>
      </w:r>
      <w:r w:rsidRPr="00A75A05">
        <w:rPr>
          <w:rFonts w:ascii="Times New Roman" w:hAnsi="Times New Roman"/>
          <w:sz w:val="20"/>
          <w:szCs w:val="20"/>
          <w:lang w:val="en-US"/>
        </w:rPr>
        <w:t>EPDM</w:t>
      </w:r>
      <w:r w:rsidRPr="00A75A05">
        <w:rPr>
          <w:rFonts w:ascii="Times New Roman" w:hAnsi="Times New Roman"/>
          <w:sz w:val="20"/>
          <w:szCs w:val="20"/>
        </w:rPr>
        <w:t xml:space="preserve">, ПВХ) и других видов пластиков (кроме полиэтилена </w:t>
      </w:r>
      <w:r w:rsidRPr="00A75A05">
        <w:rPr>
          <w:rFonts w:ascii="Times New Roman" w:hAnsi="Times New Roman"/>
          <w:sz w:val="20"/>
          <w:szCs w:val="20"/>
          <w:lang w:val="en-US"/>
        </w:rPr>
        <w:t>PE</w:t>
      </w:r>
      <w:r w:rsidRPr="00A75A05">
        <w:rPr>
          <w:rFonts w:ascii="Times New Roman" w:hAnsi="Times New Roman"/>
          <w:sz w:val="20"/>
          <w:szCs w:val="20"/>
        </w:rPr>
        <w:t xml:space="preserve">). Прост в применении, характеризуется коротким временем сушки, высокой адгезией, хорошей </w:t>
      </w:r>
      <w:proofErr w:type="spellStart"/>
      <w:r w:rsidRPr="00A75A05">
        <w:rPr>
          <w:rFonts w:ascii="Times New Roman" w:hAnsi="Times New Roman"/>
          <w:sz w:val="20"/>
          <w:szCs w:val="20"/>
        </w:rPr>
        <w:t>растекаемостью</w:t>
      </w:r>
      <w:proofErr w:type="spellEnd"/>
      <w:r w:rsidRPr="00A75A05">
        <w:rPr>
          <w:rFonts w:ascii="Times New Roman" w:hAnsi="Times New Roman"/>
          <w:sz w:val="20"/>
          <w:szCs w:val="20"/>
        </w:rPr>
        <w:t xml:space="preserve"> и легкостью шлифования. Применяется в версии «мокрый по мокрому». Не требует нанесения последующего применения грунта–наполнителя.</w:t>
      </w:r>
    </w:p>
    <w:p w:rsidR="008E715D" w:rsidRPr="00A75A05" w:rsidRDefault="008E715D" w:rsidP="008E715D">
      <w:pPr>
        <w:pStyle w:val="a7"/>
        <w:tabs>
          <w:tab w:val="left" w:pos="801"/>
        </w:tabs>
        <w:autoSpaceDE/>
        <w:autoSpaceDN/>
        <w:adjustRightInd/>
        <w:spacing w:before="14" w:line="276" w:lineRule="auto"/>
        <w:ind w:left="720" w:right="3381"/>
        <w:rPr>
          <w:sz w:val="20"/>
          <w:szCs w:val="20"/>
        </w:rPr>
      </w:pPr>
    </w:p>
    <w:p w:rsidR="008E715D" w:rsidRPr="00A75A05" w:rsidRDefault="00E879BD" w:rsidP="008E715D">
      <w:pPr>
        <w:rPr>
          <w:rFonts w:ascii="Times New Roman" w:hAnsi="Times New Roman"/>
          <w:b/>
          <w:sz w:val="20"/>
          <w:szCs w:val="20"/>
        </w:rPr>
      </w:pPr>
      <w:r w:rsidRPr="00A75A05">
        <w:rPr>
          <w:rFonts w:ascii="Times New Roman" w:hAnsi="Times New Roman"/>
          <w:b/>
          <w:sz w:val="20"/>
          <w:szCs w:val="20"/>
        </w:rPr>
        <w:t>ИСПОЛЬЗОВАНИЕ</w:t>
      </w:r>
    </w:p>
    <w:p w:rsidR="008E715D" w:rsidRPr="00A75A05" w:rsidRDefault="008E715D" w:rsidP="008E715D">
      <w:pPr>
        <w:spacing w:after="0"/>
        <w:rPr>
          <w:rFonts w:ascii="Times New Roman" w:hAnsi="Times New Roman"/>
          <w:sz w:val="20"/>
          <w:szCs w:val="20"/>
        </w:rPr>
      </w:pPr>
      <w:r w:rsidRPr="00A75A05">
        <w:rPr>
          <w:rFonts w:ascii="Times New Roman" w:hAnsi="Times New Roman"/>
          <w:sz w:val="20"/>
          <w:szCs w:val="20"/>
        </w:rPr>
        <w:t>Грунт имеет превосходную адгезию к любым видам пластика (кроме полиэтилена).  Грунт может быть нанесен на следующие поверхности:</w:t>
      </w:r>
    </w:p>
    <w:p w:rsidR="008E715D" w:rsidRPr="00A75A05" w:rsidRDefault="008E715D" w:rsidP="008E715D">
      <w:pPr>
        <w:pStyle w:val="a7"/>
        <w:numPr>
          <w:ilvl w:val="2"/>
          <w:numId w:val="1"/>
        </w:numPr>
        <w:tabs>
          <w:tab w:val="left" w:pos="801"/>
        </w:tabs>
        <w:autoSpaceDE/>
        <w:autoSpaceDN/>
        <w:adjustRightInd/>
        <w:spacing w:before="14" w:line="276" w:lineRule="auto"/>
        <w:ind w:left="720" w:right="2945" w:firstLine="0"/>
        <w:rPr>
          <w:sz w:val="20"/>
          <w:szCs w:val="20"/>
        </w:rPr>
      </w:pPr>
      <w:r w:rsidRPr="00A75A05">
        <w:rPr>
          <w:color w:val="231F20"/>
          <w:w w:val="105"/>
          <w:sz w:val="20"/>
          <w:szCs w:val="20"/>
        </w:rPr>
        <w:t>Бампера</w:t>
      </w:r>
      <w:r w:rsidRPr="00A75A05">
        <w:rPr>
          <w:color w:val="231F20"/>
          <w:spacing w:val="17"/>
          <w:w w:val="105"/>
          <w:sz w:val="20"/>
          <w:szCs w:val="20"/>
        </w:rPr>
        <w:t xml:space="preserve"> </w:t>
      </w:r>
      <w:r w:rsidRPr="00A75A05">
        <w:rPr>
          <w:color w:val="231F20"/>
          <w:w w:val="105"/>
          <w:sz w:val="20"/>
          <w:szCs w:val="20"/>
        </w:rPr>
        <w:t>ав</w:t>
      </w:r>
      <w:r w:rsidRPr="00A75A05">
        <w:rPr>
          <w:color w:val="231F20"/>
          <w:spacing w:val="-7"/>
          <w:w w:val="105"/>
          <w:sz w:val="20"/>
          <w:szCs w:val="20"/>
        </w:rPr>
        <w:t>т</w:t>
      </w:r>
      <w:r w:rsidRPr="00A75A05">
        <w:rPr>
          <w:color w:val="231F20"/>
          <w:w w:val="105"/>
          <w:sz w:val="20"/>
          <w:szCs w:val="20"/>
        </w:rPr>
        <w:t>омобильные,</w:t>
      </w:r>
      <w:r w:rsidRPr="00A75A05">
        <w:rPr>
          <w:color w:val="231F20"/>
          <w:spacing w:val="17"/>
          <w:w w:val="105"/>
          <w:sz w:val="20"/>
          <w:szCs w:val="20"/>
        </w:rPr>
        <w:t xml:space="preserve"> </w:t>
      </w:r>
      <w:proofErr w:type="spellStart"/>
      <w:r w:rsidRPr="00A75A05">
        <w:rPr>
          <w:color w:val="231F20"/>
          <w:w w:val="105"/>
          <w:sz w:val="20"/>
          <w:szCs w:val="20"/>
        </w:rPr>
        <w:t>м</w:t>
      </w:r>
      <w:r w:rsidRPr="00A75A05">
        <w:rPr>
          <w:color w:val="231F20"/>
          <w:spacing w:val="-2"/>
          <w:w w:val="105"/>
          <w:sz w:val="20"/>
          <w:szCs w:val="20"/>
        </w:rPr>
        <w:t>о</w:t>
      </w:r>
      <w:r w:rsidRPr="00A75A05">
        <w:rPr>
          <w:color w:val="231F20"/>
          <w:w w:val="105"/>
          <w:sz w:val="20"/>
          <w:szCs w:val="20"/>
        </w:rPr>
        <w:t>лдинги</w:t>
      </w:r>
      <w:proofErr w:type="spellEnd"/>
      <w:r w:rsidRPr="00A75A05">
        <w:rPr>
          <w:color w:val="231F20"/>
          <w:w w:val="105"/>
          <w:sz w:val="20"/>
          <w:szCs w:val="20"/>
        </w:rPr>
        <w:t>,</w:t>
      </w:r>
      <w:r w:rsidRPr="00A75A05">
        <w:rPr>
          <w:color w:val="231F20"/>
          <w:spacing w:val="17"/>
          <w:w w:val="105"/>
          <w:sz w:val="20"/>
          <w:szCs w:val="20"/>
        </w:rPr>
        <w:t xml:space="preserve"> </w:t>
      </w:r>
      <w:r w:rsidRPr="00A75A05">
        <w:rPr>
          <w:color w:val="231F20"/>
          <w:w w:val="105"/>
          <w:sz w:val="20"/>
          <w:szCs w:val="20"/>
        </w:rPr>
        <w:t>накладки,</w:t>
      </w:r>
      <w:r w:rsidRPr="00A75A05">
        <w:rPr>
          <w:color w:val="231F20"/>
          <w:w w:val="109"/>
          <w:sz w:val="20"/>
          <w:szCs w:val="20"/>
        </w:rPr>
        <w:t xml:space="preserve"> </w:t>
      </w:r>
      <w:r w:rsidRPr="00A75A05">
        <w:rPr>
          <w:color w:val="231F20"/>
          <w:spacing w:val="-6"/>
          <w:w w:val="105"/>
          <w:sz w:val="20"/>
          <w:szCs w:val="20"/>
        </w:rPr>
        <w:t>к</w:t>
      </w:r>
      <w:r w:rsidRPr="00A75A05">
        <w:rPr>
          <w:color w:val="231F20"/>
          <w:w w:val="105"/>
          <w:sz w:val="20"/>
          <w:szCs w:val="20"/>
        </w:rPr>
        <w:t>орп</w:t>
      </w:r>
      <w:r w:rsidRPr="00A75A05">
        <w:rPr>
          <w:color w:val="231F20"/>
          <w:spacing w:val="-2"/>
          <w:w w:val="105"/>
          <w:sz w:val="20"/>
          <w:szCs w:val="20"/>
        </w:rPr>
        <w:t>у</w:t>
      </w:r>
      <w:r w:rsidRPr="00A75A05">
        <w:rPr>
          <w:color w:val="231F20"/>
          <w:spacing w:val="-3"/>
          <w:w w:val="105"/>
          <w:sz w:val="20"/>
          <w:szCs w:val="20"/>
        </w:rPr>
        <w:t>с</w:t>
      </w:r>
      <w:r w:rsidRPr="00A75A05">
        <w:rPr>
          <w:color w:val="231F20"/>
          <w:w w:val="105"/>
          <w:sz w:val="20"/>
          <w:szCs w:val="20"/>
        </w:rPr>
        <w:t>а</w:t>
      </w:r>
      <w:r w:rsidRPr="00A75A05">
        <w:rPr>
          <w:color w:val="231F20"/>
          <w:spacing w:val="7"/>
          <w:w w:val="105"/>
          <w:sz w:val="20"/>
          <w:szCs w:val="20"/>
        </w:rPr>
        <w:t xml:space="preserve"> </w:t>
      </w:r>
      <w:r w:rsidRPr="00A75A05">
        <w:rPr>
          <w:color w:val="231F20"/>
          <w:w w:val="105"/>
          <w:sz w:val="20"/>
          <w:szCs w:val="20"/>
        </w:rPr>
        <w:t>зер</w:t>
      </w:r>
      <w:r w:rsidRPr="00A75A05">
        <w:rPr>
          <w:color w:val="231F20"/>
          <w:spacing w:val="-6"/>
          <w:w w:val="105"/>
          <w:sz w:val="20"/>
          <w:szCs w:val="20"/>
        </w:rPr>
        <w:t>к</w:t>
      </w:r>
      <w:r w:rsidRPr="00A75A05">
        <w:rPr>
          <w:color w:val="231F20"/>
          <w:w w:val="105"/>
          <w:sz w:val="20"/>
          <w:szCs w:val="20"/>
        </w:rPr>
        <w:t>ал,</w:t>
      </w:r>
      <w:r w:rsidRPr="00A75A05">
        <w:rPr>
          <w:color w:val="231F20"/>
          <w:spacing w:val="8"/>
          <w:w w:val="105"/>
          <w:sz w:val="20"/>
          <w:szCs w:val="20"/>
        </w:rPr>
        <w:t xml:space="preserve"> </w:t>
      </w:r>
      <w:proofErr w:type="spellStart"/>
      <w:r w:rsidRPr="00A75A05">
        <w:rPr>
          <w:color w:val="231F20"/>
          <w:w w:val="105"/>
          <w:sz w:val="20"/>
          <w:szCs w:val="20"/>
        </w:rPr>
        <w:t>спойлеры</w:t>
      </w:r>
      <w:proofErr w:type="spellEnd"/>
      <w:r w:rsidRPr="00A75A05">
        <w:rPr>
          <w:color w:val="231F20"/>
          <w:w w:val="105"/>
          <w:sz w:val="20"/>
          <w:szCs w:val="20"/>
        </w:rPr>
        <w:t>,</w:t>
      </w:r>
      <w:r w:rsidRPr="00A75A05">
        <w:rPr>
          <w:color w:val="231F20"/>
          <w:spacing w:val="8"/>
          <w:w w:val="105"/>
          <w:sz w:val="20"/>
          <w:szCs w:val="20"/>
        </w:rPr>
        <w:t xml:space="preserve"> </w:t>
      </w:r>
      <w:r w:rsidRPr="00A75A05">
        <w:rPr>
          <w:color w:val="231F20"/>
          <w:w w:val="105"/>
          <w:sz w:val="20"/>
          <w:szCs w:val="20"/>
        </w:rPr>
        <w:t>д</w:t>
      </w:r>
      <w:r w:rsidRPr="00A75A05">
        <w:rPr>
          <w:color w:val="231F20"/>
          <w:spacing w:val="-3"/>
          <w:w w:val="105"/>
          <w:sz w:val="20"/>
          <w:szCs w:val="20"/>
        </w:rPr>
        <w:t>р</w:t>
      </w:r>
      <w:r w:rsidRPr="00A75A05">
        <w:rPr>
          <w:color w:val="231F20"/>
          <w:w w:val="105"/>
          <w:sz w:val="20"/>
          <w:szCs w:val="20"/>
        </w:rPr>
        <w:t>угие</w:t>
      </w:r>
      <w:r w:rsidRPr="00A75A05">
        <w:rPr>
          <w:color w:val="231F20"/>
          <w:spacing w:val="7"/>
          <w:w w:val="105"/>
          <w:sz w:val="20"/>
          <w:szCs w:val="20"/>
        </w:rPr>
        <w:t xml:space="preserve"> </w:t>
      </w:r>
      <w:r w:rsidRPr="00A75A05">
        <w:rPr>
          <w:color w:val="231F20"/>
          <w:w w:val="105"/>
          <w:sz w:val="20"/>
          <w:szCs w:val="20"/>
        </w:rPr>
        <w:t>пла</w:t>
      </w:r>
      <w:r w:rsidRPr="00A75A05">
        <w:rPr>
          <w:color w:val="231F20"/>
          <w:spacing w:val="-4"/>
          <w:w w:val="105"/>
          <w:sz w:val="20"/>
          <w:szCs w:val="20"/>
        </w:rPr>
        <w:t>с</w:t>
      </w:r>
      <w:r w:rsidRPr="00A75A05">
        <w:rPr>
          <w:color w:val="231F20"/>
          <w:w w:val="105"/>
          <w:sz w:val="20"/>
          <w:szCs w:val="20"/>
        </w:rPr>
        <w:t>ти</w:t>
      </w:r>
      <w:r w:rsidRPr="00A75A05">
        <w:rPr>
          <w:color w:val="231F20"/>
          <w:spacing w:val="-7"/>
          <w:w w:val="105"/>
          <w:sz w:val="20"/>
          <w:szCs w:val="20"/>
        </w:rPr>
        <w:t>к</w:t>
      </w:r>
      <w:r w:rsidRPr="00A75A05">
        <w:rPr>
          <w:color w:val="231F20"/>
          <w:w w:val="105"/>
          <w:sz w:val="20"/>
          <w:szCs w:val="20"/>
        </w:rPr>
        <w:t>овые</w:t>
      </w:r>
      <w:r w:rsidRPr="00A75A05">
        <w:rPr>
          <w:color w:val="231F20"/>
          <w:w w:val="107"/>
          <w:sz w:val="20"/>
          <w:szCs w:val="20"/>
        </w:rPr>
        <w:t xml:space="preserve"> </w:t>
      </w:r>
      <w:r w:rsidRPr="00A75A05">
        <w:rPr>
          <w:color w:val="231F20"/>
          <w:w w:val="105"/>
          <w:sz w:val="20"/>
          <w:szCs w:val="20"/>
        </w:rPr>
        <w:t>де</w:t>
      </w:r>
      <w:r w:rsidRPr="00A75A05">
        <w:rPr>
          <w:color w:val="231F20"/>
          <w:spacing w:val="-7"/>
          <w:w w:val="105"/>
          <w:sz w:val="20"/>
          <w:szCs w:val="20"/>
        </w:rPr>
        <w:t>т</w:t>
      </w:r>
      <w:r w:rsidRPr="00A75A05">
        <w:rPr>
          <w:color w:val="231F20"/>
          <w:w w:val="105"/>
          <w:sz w:val="20"/>
          <w:szCs w:val="20"/>
        </w:rPr>
        <w:t>али.</w:t>
      </w:r>
    </w:p>
    <w:p w:rsidR="008E715D" w:rsidRPr="00A75A05" w:rsidRDefault="008E715D" w:rsidP="008E715D">
      <w:pPr>
        <w:pStyle w:val="a7"/>
        <w:numPr>
          <w:ilvl w:val="2"/>
          <w:numId w:val="1"/>
        </w:numPr>
        <w:tabs>
          <w:tab w:val="left" w:pos="801"/>
        </w:tabs>
        <w:autoSpaceDE/>
        <w:autoSpaceDN/>
        <w:adjustRightInd/>
        <w:spacing w:before="14" w:line="276" w:lineRule="auto"/>
        <w:ind w:left="801"/>
        <w:rPr>
          <w:sz w:val="20"/>
          <w:szCs w:val="20"/>
        </w:rPr>
      </w:pPr>
      <w:r w:rsidRPr="00A75A05">
        <w:rPr>
          <w:color w:val="231F20"/>
          <w:w w:val="105"/>
          <w:sz w:val="20"/>
          <w:szCs w:val="20"/>
        </w:rPr>
        <w:t>Вспененный</w:t>
      </w:r>
      <w:r w:rsidRPr="00A75A05">
        <w:rPr>
          <w:color w:val="231F20"/>
          <w:spacing w:val="-11"/>
          <w:w w:val="105"/>
          <w:sz w:val="20"/>
          <w:szCs w:val="20"/>
        </w:rPr>
        <w:t xml:space="preserve"> </w:t>
      </w:r>
      <w:r w:rsidRPr="00A75A05">
        <w:rPr>
          <w:color w:val="231F20"/>
          <w:w w:val="105"/>
          <w:sz w:val="20"/>
          <w:szCs w:val="20"/>
        </w:rPr>
        <w:t>п</w:t>
      </w:r>
      <w:r w:rsidRPr="00A75A05">
        <w:rPr>
          <w:color w:val="231F20"/>
          <w:spacing w:val="-2"/>
          <w:w w:val="105"/>
          <w:sz w:val="20"/>
          <w:szCs w:val="20"/>
        </w:rPr>
        <w:t>о</w:t>
      </w:r>
      <w:r w:rsidRPr="00A75A05">
        <w:rPr>
          <w:color w:val="231F20"/>
          <w:w w:val="105"/>
          <w:sz w:val="20"/>
          <w:szCs w:val="20"/>
        </w:rPr>
        <w:t>липропилен</w:t>
      </w:r>
      <w:r w:rsidRPr="00A75A05">
        <w:rPr>
          <w:color w:val="231F20"/>
          <w:spacing w:val="-10"/>
          <w:w w:val="105"/>
          <w:sz w:val="20"/>
          <w:szCs w:val="20"/>
        </w:rPr>
        <w:t xml:space="preserve"> </w:t>
      </w:r>
      <w:r w:rsidRPr="00A75A05">
        <w:rPr>
          <w:color w:val="231F20"/>
          <w:w w:val="105"/>
          <w:sz w:val="20"/>
          <w:szCs w:val="20"/>
        </w:rPr>
        <w:t>(ЕРР)</w:t>
      </w:r>
    </w:p>
    <w:p w:rsidR="008E715D" w:rsidRPr="00A75A05" w:rsidRDefault="008E715D" w:rsidP="008E715D">
      <w:pPr>
        <w:pStyle w:val="a7"/>
        <w:numPr>
          <w:ilvl w:val="2"/>
          <w:numId w:val="1"/>
        </w:numPr>
        <w:tabs>
          <w:tab w:val="left" w:pos="801"/>
        </w:tabs>
        <w:autoSpaceDE/>
        <w:autoSpaceDN/>
        <w:adjustRightInd/>
        <w:spacing w:before="14" w:line="276" w:lineRule="auto"/>
        <w:ind w:left="801"/>
        <w:rPr>
          <w:sz w:val="20"/>
          <w:szCs w:val="20"/>
        </w:rPr>
      </w:pPr>
      <w:r w:rsidRPr="00A75A05">
        <w:rPr>
          <w:color w:val="231F20"/>
          <w:w w:val="105"/>
          <w:sz w:val="20"/>
          <w:szCs w:val="20"/>
        </w:rPr>
        <w:t>Пла</w:t>
      </w:r>
      <w:r w:rsidRPr="00A75A05">
        <w:rPr>
          <w:color w:val="231F20"/>
          <w:spacing w:val="-4"/>
          <w:w w:val="105"/>
          <w:sz w:val="20"/>
          <w:szCs w:val="20"/>
        </w:rPr>
        <w:t>с</w:t>
      </w:r>
      <w:r w:rsidRPr="00A75A05">
        <w:rPr>
          <w:color w:val="231F20"/>
          <w:w w:val="105"/>
          <w:sz w:val="20"/>
          <w:szCs w:val="20"/>
        </w:rPr>
        <w:t>ти</w:t>
      </w:r>
      <w:r w:rsidRPr="00A75A05">
        <w:rPr>
          <w:color w:val="231F20"/>
          <w:spacing w:val="-7"/>
          <w:w w:val="105"/>
          <w:sz w:val="20"/>
          <w:szCs w:val="20"/>
        </w:rPr>
        <w:t>к</w:t>
      </w:r>
      <w:r w:rsidRPr="00A75A05">
        <w:rPr>
          <w:color w:val="231F20"/>
          <w:w w:val="105"/>
          <w:sz w:val="20"/>
          <w:szCs w:val="20"/>
        </w:rPr>
        <w:t>овые</w:t>
      </w:r>
      <w:r w:rsidRPr="00A75A05">
        <w:rPr>
          <w:color w:val="231F20"/>
          <w:spacing w:val="8"/>
          <w:w w:val="105"/>
          <w:sz w:val="20"/>
          <w:szCs w:val="20"/>
        </w:rPr>
        <w:t xml:space="preserve"> </w:t>
      </w:r>
      <w:r w:rsidRPr="00A75A05">
        <w:rPr>
          <w:color w:val="231F20"/>
          <w:w w:val="105"/>
          <w:sz w:val="20"/>
          <w:szCs w:val="20"/>
        </w:rPr>
        <w:t>т</w:t>
      </w:r>
      <w:r w:rsidRPr="00A75A05">
        <w:rPr>
          <w:color w:val="231F20"/>
          <w:spacing w:val="-3"/>
          <w:w w:val="105"/>
          <w:sz w:val="20"/>
          <w:szCs w:val="20"/>
        </w:rPr>
        <w:t>р</w:t>
      </w:r>
      <w:r w:rsidRPr="00A75A05">
        <w:rPr>
          <w:color w:val="231F20"/>
          <w:spacing w:val="-4"/>
          <w:w w:val="105"/>
          <w:sz w:val="20"/>
          <w:szCs w:val="20"/>
        </w:rPr>
        <w:t>у</w:t>
      </w:r>
      <w:r w:rsidRPr="00A75A05">
        <w:rPr>
          <w:color w:val="231F20"/>
          <w:w w:val="105"/>
          <w:sz w:val="20"/>
          <w:szCs w:val="20"/>
        </w:rPr>
        <w:t>бы</w:t>
      </w:r>
    </w:p>
    <w:p w:rsidR="008E715D" w:rsidRPr="00A75A05" w:rsidRDefault="008E715D" w:rsidP="008E715D">
      <w:pPr>
        <w:pStyle w:val="a7"/>
        <w:numPr>
          <w:ilvl w:val="2"/>
          <w:numId w:val="1"/>
        </w:numPr>
        <w:tabs>
          <w:tab w:val="left" w:pos="801"/>
        </w:tabs>
        <w:autoSpaceDE/>
        <w:autoSpaceDN/>
        <w:adjustRightInd/>
        <w:spacing w:before="14" w:line="276" w:lineRule="auto"/>
        <w:ind w:left="801"/>
        <w:rPr>
          <w:sz w:val="20"/>
          <w:szCs w:val="20"/>
        </w:rPr>
      </w:pPr>
      <w:proofErr w:type="gramStart"/>
      <w:r w:rsidRPr="00A75A05">
        <w:rPr>
          <w:color w:val="231F20"/>
          <w:w w:val="105"/>
          <w:sz w:val="20"/>
          <w:szCs w:val="20"/>
        </w:rPr>
        <w:t>Ав</w:t>
      </w:r>
      <w:r w:rsidRPr="00A75A05">
        <w:rPr>
          <w:color w:val="231F20"/>
          <w:spacing w:val="-6"/>
          <w:w w:val="105"/>
          <w:sz w:val="20"/>
          <w:szCs w:val="20"/>
        </w:rPr>
        <w:t>т</w:t>
      </w:r>
      <w:r w:rsidRPr="00A75A05">
        <w:rPr>
          <w:color w:val="231F20"/>
          <w:w w:val="105"/>
          <w:sz w:val="20"/>
          <w:szCs w:val="20"/>
        </w:rPr>
        <w:t>о</w:t>
      </w:r>
      <w:r w:rsidRPr="00A75A05">
        <w:rPr>
          <w:color w:val="231F20"/>
          <w:spacing w:val="-3"/>
          <w:w w:val="105"/>
          <w:sz w:val="20"/>
          <w:szCs w:val="20"/>
        </w:rPr>
        <w:t>-</w:t>
      </w:r>
      <w:r w:rsidRPr="00A75A05">
        <w:rPr>
          <w:color w:val="231F20"/>
          <w:w w:val="105"/>
          <w:sz w:val="20"/>
          <w:szCs w:val="20"/>
        </w:rPr>
        <w:t>авиа</w:t>
      </w:r>
      <w:r w:rsidRPr="00A75A05">
        <w:rPr>
          <w:color w:val="231F20"/>
          <w:spacing w:val="12"/>
          <w:w w:val="105"/>
          <w:sz w:val="20"/>
          <w:szCs w:val="20"/>
        </w:rPr>
        <w:t xml:space="preserve"> </w:t>
      </w:r>
      <w:r w:rsidRPr="00A75A05">
        <w:rPr>
          <w:color w:val="231F20"/>
          <w:w w:val="105"/>
          <w:sz w:val="20"/>
          <w:szCs w:val="20"/>
        </w:rPr>
        <w:t>модели</w:t>
      </w:r>
      <w:proofErr w:type="gramEnd"/>
    </w:p>
    <w:p w:rsidR="008E715D" w:rsidRPr="00E879BD" w:rsidRDefault="008E715D" w:rsidP="008E715D">
      <w:pPr>
        <w:pStyle w:val="a7"/>
        <w:numPr>
          <w:ilvl w:val="2"/>
          <w:numId w:val="1"/>
        </w:numPr>
        <w:tabs>
          <w:tab w:val="left" w:pos="801"/>
        </w:tabs>
        <w:autoSpaceDE/>
        <w:autoSpaceDN/>
        <w:adjustRightInd/>
        <w:spacing w:before="14" w:line="276" w:lineRule="auto"/>
        <w:ind w:left="801"/>
        <w:rPr>
          <w:sz w:val="20"/>
          <w:szCs w:val="20"/>
        </w:rPr>
      </w:pPr>
      <w:r w:rsidRPr="00A75A05">
        <w:rPr>
          <w:color w:val="231F20"/>
          <w:w w:val="105"/>
          <w:sz w:val="20"/>
          <w:szCs w:val="20"/>
        </w:rPr>
        <w:t>Пла</w:t>
      </w:r>
      <w:r w:rsidRPr="00A75A05">
        <w:rPr>
          <w:color w:val="231F20"/>
          <w:spacing w:val="-4"/>
          <w:w w:val="105"/>
          <w:sz w:val="20"/>
          <w:szCs w:val="20"/>
        </w:rPr>
        <w:t>с</w:t>
      </w:r>
      <w:r w:rsidRPr="00A75A05">
        <w:rPr>
          <w:color w:val="231F20"/>
          <w:w w:val="105"/>
          <w:sz w:val="20"/>
          <w:szCs w:val="20"/>
        </w:rPr>
        <w:t>ти</w:t>
      </w:r>
      <w:r w:rsidRPr="00A75A05">
        <w:rPr>
          <w:color w:val="231F20"/>
          <w:spacing w:val="-7"/>
          <w:w w:val="105"/>
          <w:sz w:val="20"/>
          <w:szCs w:val="20"/>
        </w:rPr>
        <w:t>к</w:t>
      </w:r>
      <w:r w:rsidRPr="00A75A05">
        <w:rPr>
          <w:color w:val="231F20"/>
          <w:w w:val="105"/>
          <w:sz w:val="20"/>
          <w:szCs w:val="20"/>
        </w:rPr>
        <w:t>овые</w:t>
      </w:r>
      <w:r w:rsidRPr="00A75A05">
        <w:rPr>
          <w:color w:val="231F20"/>
          <w:spacing w:val="-7"/>
          <w:w w:val="105"/>
          <w:sz w:val="20"/>
          <w:szCs w:val="20"/>
        </w:rPr>
        <w:t xml:space="preserve"> </w:t>
      </w:r>
      <w:r w:rsidRPr="00A75A05">
        <w:rPr>
          <w:color w:val="231F20"/>
          <w:w w:val="105"/>
          <w:sz w:val="20"/>
          <w:szCs w:val="20"/>
        </w:rPr>
        <w:t>де</w:t>
      </w:r>
      <w:r w:rsidRPr="00A75A05">
        <w:rPr>
          <w:color w:val="231F20"/>
          <w:spacing w:val="-7"/>
          <w:w w:val="105"/>
          <w:sz w:val="20"/>
          <w:szCs w:val="20"/>
        </w:rPr>
        <w:t>т</w:t>
      </w:r>
      <w:r w:rsidRPr="00A75A05">
        <w:rPr>
          <w:color w:val="231F20"/>
          <w:w w:val="105"/>
          <w:sz w:val="20"/>
          <w:szCs w:val="20"/>
        </w:rPr>
        <w:t>али</w:t>
      </w:r>
      <w:r w:rsidRPr="00A75A05">
        <w:rPr>
          <w:color w:val="231F20"/>
          <w:spacing w:val="-6"/>
          <w:w w:val="105"/>
          <w:sz w:val="20"/>
          <w:szCs w:val="20"/>
        </w:rPr>
        <w:t xml:space="preserve"> </w:t>
      </w:r>
      <w:r w:rsidRPr="00A75A05">
        <w:rPr>
          <w:color w:val="231F20"/>
          <w:w w:val="105"/>
          <w:sz w:val="20"/>
          <w:szCs w:val="20"/>
        </w:rPr>
        <w:t>мебели</w:t>
      </w:r>
    </w:p>
    <w:p w:rsidR="00E879BD" w:rsidRPr="00A75A05" w:rsidRDefault="00E879BD" w:rsidP="008E715D">
      <w:pPr>
        <w:pStyle w:val="a7"/>
        <w:numPr>
          <w:ilvl w:val="2"/>
          <w:numId w:val="1"/>
        </w:numPr>
        <w:tabs>
          <w:tab w:val="left" w:pos="801"/>
        </w:tabs>
        <w:autoSpaceDE/>
        <w:autoSpaceDN/>
        <w:adjustRightInd/>
        <w:spacing w:before="14" w:line="276" w:lineRule="auto"/>
        <w:ind w:left="801"/>
        <w:rPr>
          <w:sz w:val="20"/>
          <w:szCs w:val="20"/>
        </w:rPr>
      </w:pPr>
      <w:r>
        <w:rPr>
          <w:color w:val="231F20"/>
          <w:w w:val="105"/>
          <w:sz w:val="20"/>
          <w:szCs w:val="20"/>
        </w:rPr>
        <w:t>Пластиковые окна и конструкции</w:t>
      </w:r>
    </w:p>
    <w:p w:rsidR="008E715D" w:rsidRPr="00A75A05" w:rsidRDefault="008E715D" w:rsidP="008E715D">
      <w:pPr>
        <w:pStyle w:val="a7"/>
        <w:tabs>
          <w:tab w:val="left" w:pos="801"/>
        </w:tabs>
        <w:autoSpaceDE/>
        <w:autoSpaceDN/>
        <w:adjustRightInd/>
        <w:spacing w:before="14" w:line="276" w:lineRule="auto"/>
        <w:ind w:left="801"/>
        <w:rPr>
          <w:sz w:val="20"/>
          <w:szCs w:val="20"/>
        </w:rPr>
      </w:pPr>
    </w:p>
    <w:p w:rsidR="008E715D" w:rsidRPr="00A75A05" w:rsidRDefault="00E879BD" w:rsidP="00E879BD">
      <w:pPr>
        <w:pStyle w:val="a7"/>
        <w:spacing w:before="10" w:after="240" w:line="276" w:lineRule="auto"/>
        <w:ind w:left="0"/>
        <w:rPr>
          <w:b/>
          <w:sz w:val="20"/>
          <w:szCs w:val="20"/>
        </w:rPr>
      </w:pPr>
      <w:r w:rsidRPr="00A75A05">
        <w:rPr>
          <w:b/>
          <w:sz w:val="20"/>
          <w:szCs w:val="20"/>
        </w:rPr>
        <w:t>ПРИМЕНЕНИЕ ПРОДУКТА:</w:t>
      </w:r>
    </w:p>
    <w:p w:rsidR="008E715D" w:rsidRPr="00A75A05" w:rsidRDefault="008E715D" w:rsidP="008E715D">
      <w:pPr>
        <w:pStyle w:val="a7"/>
        <w:spacing w:before="10" w:line="276" w:lineRule="auto"/>
        <w:ind w:left="0"/>
        <w:rPr>
          <w:b/>
          <w:sz w:val="20"/>
          <w:szCs w:val="20"/>
        </w:rPr>
      </w:pPr>
      <w:r w:rsidRPr="00A75A05">
        <w:rPr>
          <w:b/>
          <w:sz w:val="20"/>
          <w:szCs w:val="20"/>
        </w:rPr>
        <w:t>ВНИМАНИЕ!!! Перед использованием тщательно перемешать. Внутри банки находится металлический шарик для перемешивания.</w:t>
      </w:r>
    </w:p>
    <w:p w:rsidR="008E715D" w:rsidRPr="00A75A05" w:rsidRDefault="008E715D" w:rsidP="008E715D">
      <w:pPr>
        <w:pStyle w:val="a7"/>
        <w:spacing w:before="10" w:line="276" w:lineRule="auto"/>
        <w:ind w:left="0"/>
        <w:rPr>
          <w:b/>
          <w:sz w:val="20"/>
          <w:szCs w:val="20"/>
        </w:rPr>
      </w:pPr>
      <w:r w:rsidRPr="00A75A05">
        <w:rPr>
          <w:sz w:val="20"/>
          <w:szCs w:val="20"/>
        </w:rPr>
        <w:t xml:space="preserve">Перед нанесением грунта </w:t>
      </w:r>
      <w:r w:rsidRPr="00A75A05">
        <w:rPr>
          <w:b/>
          <w:sz w:val="20"/>
          <w:szCs w:val="20"/>
          <w:lang w:val="en-US"/>
        </w:rPr>
        <w:t>SOLID</w:t>
      </w:r>
      <w:r w:rsidRPr="00A75A05">
        <w:rPr>
          <w:b/>
          <w:sz w:val="20"/>
          <w:szCs w:val="20"/>
        </w:rPr>
        <w:t xml:space="preserve"> </w:t>
      </w:r>
      <w:r w:rsidRPr="00A75A05">
        <w:rPr>
          <w:b/>
          <w:sz w:val="20"/>
          <w:szCs w:val="20"/>
          <w:lang w:val="en-US"/>
        </w:rPr>
        <w:t>POLYSIL</w:t>
      </w:r>
      <w:r w:rsidRPr="00A75A05">
        <w:rPr>
          <w:sz w:val="20"/>
          <w:szCs w:val="20"/>
        </w:rPr>
        <w:t xml:space="preserve"> рекомендуется тщательно очистить окрашиваемую поверхность от пыли, грязи, влаги и масел. Абразивная обработка поверхности или термическое воздействие не требуются.</w:t>
      </w:r>
      <w:r w:rsidRPr="00A75A05">
        <w:rPr>
          <w:bCs/>
          <w:sz w:val="20"/>
          <w:szCs w:val="20"/>
        </w:rPr>
        <w:t xml:space="preserve"> </w:t>
      </w:r>
    </w:p>
    <w:p w:rsidR="008E715D" w:rsidRPr="00A75A05" w:rsidRDefault="008E715D" w:rsidP="008E715D">
      <w:pPr>
        <w:spacing w:before="8" w:after="0"/>
        <w:rPr>
          <w:rFonts w:ascii="Times New Roman" w:hAnsi="Times New Roman"/>
          <w:bCs/>
          <w:sz w:val="20"/>
          <w:szCs w:val="20"/>
        </w:rPr>
      </w:pPr>
      <w:r w:rsidRPr="00A75A05">
        <w:rPr>
          <w:rFonts w:ascii="Times New Roman" w:hAnsi="Times New Roman"/>
          <w:bCs/>
          <w:sz w:val="20"/>
          <w:szCs w:val="20"/>
        </w:rPr>
        <w:t>Наносится 1-2 100% равномерный слой. Нанесение последующих покрытий через 30 минут при 20</w:t>
      </w:r>
      <w:r w:rsidRPr="00A75A05">
        <w:rPr>
          <w:bCs/>
          <w:sz w:val="20"/>
          <w:szCs w:val="20"/>
        </w:rPr>
        <w:t>⁰</w:t>
      </w:r>
      <w:r w:rsidRPr="00A75A05">
        <w:rPr>
          <w:rFonts w:ascii="Times New Roman" w:hAnsi="Times New Roman"/>
          <w:bCs/>
          <w:sz w:val="20"/>
          <w:szCs w:val="20"/>
        </w:rPr>
        <w:t>.</w:t>
      </w:r>
    </w:p>
    <w:p w:rsidR="008E715D" w:rsidRDefault="008E715D" w:rsidP="008E715D">
      <w:pPr>
        <w:spacing w:before="8" w:after="0"/>
        <w:rPr>
          <w:rFonts w:ascii="Times New Roman" w:hAnsi="Times New Roman"/>
          <w:bCs/>
          <w:sz w:val="20"/>
          <w:szCs w:val="20"/>
        </w:rPr>
      </w:pPr>
      <w:r w:rsidRPr="00A75A05">
        <w:rPr>
          <w:rFonts w:ascii="Times New Roman" w:hAnsi="Times New Roman"/>
          <w:bCs/>
          <w:sz w:val="20"/>
          <w:szCs w:val="20"/>
        </w:rPr>
        <w:t>При необходимости грунт может быть отшлифован абразивом Р400-Р600</w:t>
      </w:r>
    </w:p>
    <w:p w:rsidR="00E879BD" w:rsidRPr="00A75A05" w:rsidRDefault="00E879BD" w:rsidP="008E715D">
      <w:pPr>
        <w:spacing w:before="8" w:after="0"/>
        <w:rPr>
          <w:rFonts w:ascii="Times New Roman" w:hAnsi="Times New Roman"/>
          <w:bCs/>
          <w:sz w:val="20"/>
          <w:szCs w:val="20"/>
        </w:rPr>
      </w:pPr>
    </w:p>
    <w:p w:rsidR="008E715D" w:rsidRPr="00A75A05" w:rsidRDefault="008E715D" w:rsidP="008E715D">
      <w:pPr>
        <w:spacing w:before="8" w:after="0"/>
        <w:rPr>
          <w:rFonts w:ascii="Times New Roman" w:hAnsi="Times New Roman"/>
          <w:bCs/>
          <w:sz w:val="20"/>
          <w:szCs w:val="20"/>
        </w:rPr>
      </w:pPr>
      <w:r w:rsidRPr="00A75A05">
        <w:rPr>
          <w:rFonts w:ascii="Times New Roman" w:hAnsi="Times New Roman"/>
          <w:bCs/>
          <w:sz w:val="20"/>
          <w:szCs w:val="20"/>
        </w:rPr>
        <w:t xml:space="preserve">После использования грунта </w:t>
      </w:r>
      <w:r w:rsidRPr="00A75A05">
        <w:rPr>
          <w:rFonts w:ascii="Times New Roman" w:hAnsi="Times New Roman"/>
          <w:b/>
          <w:bCs/>
          <w:sz w:val="20"/>
          <w:szCs w:val="20"/>
          <w:lang w:val="en-US"/>
        </w:rPr>
        <w:t>SOLID</w:t>
      </w:r>
      <w:r w:rsidRPr="00A75A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75A05">
        <w:rPr>
          <w:rFonts w:ascii="Times New Roman" w:hAnsi="Times New Roman"/>
          <w:b/>
          <w:bCs/>
          <w:sz w:val="20"/>
          <w:szCs w:val="20"/>
          <w:lang w:val="en-US"/>
        </w:rPr>
        <w:t>POLYSIL</w:t>
      </w:r>
      <w:r w:rsidRPr="00A75A05">
        <w:rPr>
          <w:rFonts w:ascii="Times New Roman" w:hAnsi="Times New Roman"/>
          <w:bCs/>
          <w:sz w:val="20"/>
          <w:szCs w:val="20"/>
        </w:rPr>
        <w:t xml:space="preserve"> оборудование следует промыть разбавителем </w:t>
      </w:r>
      <w:r w:rsidRPr="00A75A05">
        <w:rPr>
          <w:rFonts w:ascii="Times New Roman" w:hAnsi="Times New Roman"/>
          <w:b/>
          <w:bCs/>
          <w:sz w:val="20"/>
          <w:szCs w:val="20"/>
          <w:lang w:val="en-US"/>
        </w:rPr>
        <w:t>SOLID</w:t>
      </w:r>
      <w:r w:rsidRPr="00A75A05">
        <w:rPr>
          <w:rFonts w:ascii="Times New Roman" w:hAnsi="Times New Roman"/>
          <w:b/>
          <w:bCs/>
          <w:sz w:val="20"/>
          <w:szCs w:val="20"/>
        </w:rPr>
        <w:t xml:space="preserve"> 2</w:t>
      </w:r>
      <w:r w:rsidRPr="00A75A05">
        <w:rPr>
          <w:rFonts w:ascii="Times New Roman" w:hAnsi="Times New Roman"/>
          <w:b/>
          <w:bCs/>
          <w:sz w:val="20"/>
          <w:szCs w:val="20"/>
          <w:lang w:val="en-US"/>
        </w:rPr>
        <w:t>K</w:t>
      </w:r>
      <w:r w:rsidRPr="00A75A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75A05">
        <w:rPr>
          <w:rFonts w:ascii="Times New Roman" w:hAnsi="Times New Roman"/>
          <w:b/>
          <w:bCs/>
          <w:sz w:val="20"/>
          <w:szCs w:val="20"/>
          <w:lang w:val="en-US"/>
        </w:rPr>
        <w:t>THINNER</w:t>
      </w:r>
      <w:r w:rsidRPr="00A75A05">
        <w:rPr>
          <w:rFonts w:ascii="Times New Roman" w:hAnsi="Times New Roman"/>
          <w:bCs/>
          <w:sz w:val="20"/>
          <w:szCs w:val="20"/>
        </w:rPr>
        <w:t>.</w:t>
      </w:r>
    </w:p>
    <w:p w:rsidR="008E715D" w:rsidRPr="00A75A05" w:rsidRDefault="008E715D" w:rsidP="008E715D">
      <w:pPr>
        <w:spacing w:before="8" w:after="0"/>
        <w:rPr>
          <w:rFonts w:ascii="Times New Roman" w:hAnsi="Times New Roman"/>
          <w:b/>
          <w:bCs/>
          <w:sz w:val="20"/>
          <w:szCs w:val="20"/>
        </w:rPr>
      </w:pPr>
      <w:r w:rsidRPr="00A75A05">
        <w:rPr>
          <w:rFonts w:ascii="Times New Roman" w:hAnsi="Times New Roman"/>
          <w:b/>
          <w:bCs/>
          <w:sz w:val="20"/>
          <w:szCs w:val="20"/>
        </w:rPr>
        <w:t>Не использовать для очистки оборудования агрессивные органические растворители.</w:t>
      </w:r>
    </w:p>
    <w:p w:rsidR="008E715D" w:rsidRPr="00A75A05" w:rsidRDefault="008E715D" w:rsidP="008E715D">
      <w:pPr>
        <w:spacing w:before="240"/>
        <w:rPr>
          <w:rFonts w:ascii="Times New Roman" w:hAnsi="Times New Roman"/>
          <w:b/>
          <w:sz w:val="20"/>
          <w:szCs w:val="20"/>
        </w:rPr>
      </w:pPr>
      <w:r w:rsidRPr="00A75A05">
        <w:rPr>
          <w:rFonts w:ascii="Times New Roman" w:hAnsi="Times New Roman"/>
          <w:b/>
          <w:sz w:val="20"/>
          <w:szCs w:val="20"/>
        </w:rPr>
        <w:t>ТЕХНИЧЕСКИЕ ХАРАКТЕРИСТИКИ</w:t>
      </w:r>
    </w:p>
    <w:p w:rsidR="008E715D" w:rsidRPr="00A75A05" w:rsidRDefault="008E715D" w:rsidP="008E715D">
      <w:pPr>
        <w:spacing w:after="0"/>
        <w:rPr>
          <w:rFonts w:ascii="Times New Roman" w:hAnsi="Times New Roman"/>
          <w:sz w:val="20"/>
          <w:szCs w:val="20"/>
        </w:rPr>
      </w:pPr>
      <w:r w:rsidRPr="00A75A05">
        <w:rPr>
          <w:rFonts w:ascii="Times New Roman" w:hAnsi="Times New Roman"/>
          <w:b/>
          <w:sz w:val="20"/>
          <w:szCs w:val="20"/>
        </w:rPr>
        <w:t>Срок хранения:</w:t>
      </w:r>
      <w:r w:rsidRPr="00A75A05">
        <w:rPr>
          <w:rFonts w:ascii="Times New Roman" w:hAnsi="Times New Roman"/>
          <w:sz w:val="20"/>
          <w:szCs w:val="20"/>
        </w:rPr>
        <w:t xml:space="preserve"> 12 месяцев с момента изготовления                 </w:t>
      </w:r>
      <w:r w:rsidRPr="00A75A05">
        <w:rPr>
          <w:rFonts w:ascii="Times New Roman" w:hAnsi="Times New Roman"/>
          <w:b/>
          <w:sz w:val="20"/>
          <w:szCs w:val="20"/>
        </w:rPr>
        <w:t xml:space="preserve"> </w:t>
      </w:r>
    </w:p>
    <w:p w:rsidR="008E715D" w:rsidRPr="00A75A05" w:rsidRDefault="008E715D" w:rsidP="008E715D">
      <w:pPr>
        <w:spacing w:after="0"/>
        <w:rPr>
          <w:rFonts w:ascii="Times New Roman" w:hAnsi="Times New Roman"/>
          <w:sz w:val="20"/>
          <w:szCs w:val="20"/>
        </w:rPr>
      </w:pPr>
      <w:r w:rsidRPr="00A75A05">
        <w:rPr>
          <w:rFonts w:ascii="Times New Roman" w:hAnsi="Times New Roman"/>
          <w:b/>
          <w:sz w:val="20"/>
          <w:szCs w:val="20"/>
        </w:rPr>
        <w:t>Содержание органических летучих веществ:</w:t>
      </w:r>
      <w:r w:rsidRPr="00A75A05">
        <w:rPr>
          <w:rFonts w:ascii="Times New Roman" w:hAnsi="Times New Roman"/>
          <w:sz w:val="20"/>
          <w:szCs w:val="20"/>
        </w:rPr>
        <w:t xml:space="preserve"> 480 г/л</w:t>
      </w:r>
    </w:p>
    <w:p w:rsidR="008E715D" w:rsidRDefault="00E879BD" w:rsidP="008E715D">
      <w:pPr>
        <w:spacing w:after="0"/>
        <w:rPr>
          <w:rFonts w:ascii="Times New Roman" w:hAnsi="Times New Roman"/>
        </w:rPr>
      </w:pPr>
      <w:r w:rsidRPr="00A75A05">
        <w:rPr>
          <w:rFonts w:ascii="Times New Roman" w:hAnsi="Times New Roman"/>
          <w:b/>
          <w:sz w:val="20"/>
          <w:szCs w:val="20"/>
        </w:rPr>
        <w:t>Цвет:</w:t>
      </w:r>
      <w:r w:rsidRPr="00A75A05">
        <w:rPr>
          <w:rFonts w:ascii="Times New Roman" w:hAnsi="Times New Roman"/>
          <w:sz w:val="20"/>
          <w:szCs w:val="20"/>
        </w:rPr>
        <w:t xml:space="preserve"> серый, </w:t>
      </w:r>
      <w:r w:rsidRPr="00A75A05">
        <w:rPr>
          <w:rFonts w:ascii="Times New Roman" w:hAnsi="Times New Roman"/>
          <w:b/>
          <w:sz w:val="20"/>
          <w:szCs w:val="20"/>
        </w:rPr>
        <w:t>степень блеска:</w:t>
      </w:r>
      <w:r w:rsidRPr="00A75A05">
        <w:rPr>
          <w:rFonts w:ascii="Times New Roman" w:hAnsi="Times New Roman"/>
          <w:sz w:val="20"/>
          <w:szCs w:val="20"/>
        </w:rPr>
        <w:t xml:space="preserve"> матовый</w:t>
      </w:r>
    </w:p>
    <w:p w:rsidR="008E715D" w:rsidRDefault="008E715D" w:rsidP="008E715D">
      <w:pPr>
        <w:spacing w:after="0"/>
        <w:rPr>
          <w:rFonts w:ascii="Times New Roman" w:hAnsi="Times New Roman"/>
        </w:rPr>
      </w:pPr>
    </w:p>
    <w:p w:rsidR="008E715D" w:rsidRDefault="008E715D" w:rsidP="008E715D">
      <w:pPr>
        <w:spacing w:after="0"/>
        <w:rPr>
          <w:rFonts w:ascii="Times New Roman" w:hAnsi="Times New Roman"/>
        </w:rPr>
      </w:pPr>
    </w:p>
    <w:p w:rsidR="008E715D" w:rsidRDefault="008E715D" w:rsidP="008E715D">
      <w:pPr>
        <w:spacing w:after="0"/>
        <w:rPr>
          <w:rFonts w:ascii="Times New Roman" w:hAnsi="Times New Roman"/>
        </w:rPr>
      </w:pPr>
    </w:p>
    <w:p w:rsidR="008E715D" w:rsidRPr="00A73C6D" w:rsidRDefault="008E715D" w:rsidP="008E715D">
      <w:pPr>
        <w:spacing w:after="0"/>
        <w:rPr>
          <w:rFonts w:ascii="Times New Roman" w:hAnsi="Times New Roman"/>
        </w:rPr>
      </w:pPr>
    </w:p>
    <w:p w:rsidR="008E715D" w:rsidRDefault="008E715D" w:rsidP="008E715D">
      <w:pPr>
        <w:spacing w:after="0"/>
        <w:rPr>
          <w:rFonts w:ascii="Times New Roman" w:hAnsi="Times New Roman"/>
        </w:rPr>
      </w:pPr>
    </w:p>
    <w:p w:rsidR="00E879BD" w:rsidRDefault="00E879BD" w:rsidP="008E715D">
      <w:pPr>
        <w:spacing w:after="0"/>
        <w:rPr>
          <w:rFonts w:ascii="Times New Roman" w:hAnsi="Times New Roman"/>
        </w:rPr>
      </w:pPr>
    </w:p>
    <w:p w:rsidR="00E879BD" w:rsidRDefault="00E879BD" w:rsidP="008E715D">
      <w:pPr>
        <w:spacing w:after="0"/>
        <w:rPr>
          <w:rFonts w:ascii="Times New Roman" w:hAnsi="Times New Roman"/>
        </w:rPr>
      </w:pPr>
    </w:p>
    <w:p w:rsidR="00E879BD" w:rsidRDefault="00E879BD" w:rsidP="008E715D">
      <w:pPr>
        <w:spacing w:after="0"/>
        <w:rPr>
          <w:rFonts w:ascii="Times New Roman" w:hAnsi="Times New Roman"/>
        </w:rPr>
      </w:pPr>
    </w:p>
    <w:p w:rsidR="00E879BD" w:rsidRDefault="00E879BD" w:rsidP="008E715D">
      <w:pPr>
        <w:spacing w:after="0"/>
        <w:rPr>
          <w:rFonts w:ascii="Times New Roman" w:hAnsi="Times New Roman"/>
        </w:rPr>
      </w:pPr>
    </w:p>
    <w:p w:rsidR="00E879BD" w:rsidRDefault="00E879BD" w:rsidP="008E715D">
      <w:pPr>
        <w:spacing w:after="0"/>
        <w:rPr>
          <w:rFonts w:ascii="Times New Roman" w:hAnsi="Times New Roman"/>
        </w:rPr>
      </w:pPr>
    </w:p>
    <w:p w:rsidR="00E879BD" w:rsidRPr="00C17072" w:rsidRDefault="00E879BD" w:rsidP="008E715D">
      <w:pPr>
        <w:spacing w:after="0"/>
        <w:rPr>
          <w:rFonts w:ascii="Times New Roman" w:hAnsi="Times New Roman"/>
        </w:rPr>
      </w:pPr>
    </w:p>
    <w:p w:rsidR="008E715D" w:rsidRPr="00A75A05" w:rsidRDefault="008E715D" w:rsidP="008E715D">
      <w:pPr>
        <w:rPr>
          <w:rFonts w:ascii="Times New Roman" w:hAnsi="Times New Roman"/>
          <w:b/>
          <w:sz w:val="20"/>
          <w:szCs w:val="20"/>
        </w:rPr>
      </w:pPr>
      <w:r w:rsidRPr="00A75A05">
        <w:rPr>
          <w:rFonts w:ascii="Times New Roman" w:hAnsi="Times New Roman"/>
          <w:b/>
          <w:sz w:val="20"/>
          <w:szCs w:val="20"/>
        </w:rPr>
        <w:t>ПРИМЕНЕНИЕ ПРОДУКТА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77"/>
        <w:gridCol w:w="7579"/>
      </w:tblGrid>
      <w:tr w:rsidR="008E715D" w:rsidRPr="00A75A05" w:rsidTr="00E0514F">
        <w:trPr>
          <w:trHeight w:val="802"/>
        </w:trPr>
        <w:tc>
          <w:tcPr>
            <w:tcW w:w="1376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13FBEB9" wp14:editId="4584A363">
                  <wp:extent cx="371475" cy="371475"/>
                  <wp:effectExtent l="0" t="0" r="9525" b="952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готовк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Подготовка поверхности</w:t>
            </w:r>
          </w:p>
        </w:tc>
        <w:tc>
          <w:tcPr>
            <w:tcW w:w="3624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t>Не требуется предварительное шлифование</w:t>
            </w:r>
          </w:p>
        </w:tc>
      </w:tr>
      <w:tr w:rsidR="008E715D" w:rsidRPr="00A75A05" w:rsidTr="00E0514F">
        <w:trPr>
          <w:trHeight w:val="788"/>
        </w:trPr>
        <w:tc>
          <w:tcPr>
            <w:tcW w:w="1376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7CE130" wp14:editId="2DD7A835">
                  <wp:extent cx="371475" cy="371475"/>
                  <wp:effectExtent l="0" t="0" r="9525" b="952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езжиривание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Очистка поверхности</w:t>
            </w:r>
          </w:p>
        </w:tc>
        <w:tc>
          <w:tcPr>
            <w:tcW w:w="3624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t xml:space="preserve">Поверхность </w:t>
            </w:r>
            <w:proofErr w:type="gramStart"/>
            <w:r w:rsidRPr="00A75A05">
              <w:rPr>
                <w:rFonts w:ascii="Times New Roman" w:hAnsi="Times New Roman"/>
                <w:sz w:val="20"/>
                <w:szCs w:val="20"/>
              </w:rPr>
              <w:t>обработать  очистителем</w:t>
            </w:r>
            <w:proofErr w:type="gramEnd"/>
            <w:r w:rsidRPr="00A75A05">
              <w:rPr>
                <w:rFonts w:ascii="Times New Roman" w:hAnsi="Times New Roman"/>
                <w:sz w:val="20"/>
                <w:szCs w:val="20"/>
              </w:rPr>
              <w:t xml:space="preserve"> силикона</w:t>
            </w:r>
            <w:r w:rsidRPr="00A75A05">
              <w:rPr>
                <w:rFonts w:ascii="Times New Roman" w:hAnsi="Times New Roman"/>
                <w:b/>
                <w:sz w:val="20"/>
                <w:szCs w:val="20"/>
              </w:rPr>
              <w:t xml:space="preserve"> SOLID PROFESSIONAL SILICON CLEANER </w:t>
            </w:r>
          </w:p>
        </w:tc>
      </w:tr>
      <w:tr w:rsidR="008E715D" w:rsidRPr="00A75A05" w:rsidTr="00E0514F">
        <w:trPr>
          <w:trHeight w:val="976"/>
        </w:trPr>
        <w:tc>
          <w:tcPr>
            <w:tcW w:w="1376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5CD4D1" wp14:editId="155D2E6B">
                  <wp:extent cx="371475" cy="371475"/>
                  <wp:effectExtent l="0" t="0" r="9525" b="952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078" cy="369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Пропорции смешивания</w:t>
            </w:r>
          </w:p>
        </w:tc>
        <w:tc>
          <w:tcPr>
            <w:tcW w:w="3624" w:type="pct"/>
            <w:vAlign w:val="center"/>
          </w:tcPr>
          <w:p w:rsidR="008E715D" w:rsidRPr="00A75A05" w:rsidRDefault="008E715D" w:rsidP="00E0514F">
            <w:pPr>
              <w:pStyle w:val="a7"/>
              <w:kinsoku w:val="0"/>
              <w:overflowPunct w:val="0"/>
              <w:spacing w:line="276" w:lineRule="auto"/>
              <w:ind w:left="0" w:right="1954"/>
              <w:rPr>
                <w:b/>
                <w:bCs/>
                <w:spacing w:val="-2"/>
                <w:sz w:val="20"/>
                <w:szCs w:val="20"/>
                <w:lang w:val="en-US"/>
              </w:rPr>
            </w:pPr>
          </w:p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t>Готов к применению</w:t>
            </w:r>
          </w:p>
        </w:tc>
      </w:tr>
      <w:tr w:rsidR="008E715D" w:rsidRPr="00A75A05" w:rsidTr="00E0514F">
        <w:trPr>
          <w:trHeight w:val="812"/>
        </w:trPr>
        <w:tc>
          <w:tcPr>
            <w:tcW w:w="1376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2CA8634" wp14:editId="1E8B4FBC">
                  <wp:extent cx="371475" cy="371475"/>
                  <wp:effectExtent l="0" t="0" r="9525" b="952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язкость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Вязкость</w:t>
            </w:r>
          </w:p>
        </w:tc>
        <w:tc>
          <w:tcPr>
            <w:tcW w:w="3624" w:type="pct"/>
            <w:vAlign w:val="center"/>
          </w:tcPr>
          <w:p w:rsidR="008E715D" w:rsidRPr="00A75A05" w:rsidRDefault="008E715D" w:rsidP="00E0514F">
            <w:pPr>
              <w:pStyle w:val="TableParagraph"/>
              <w:kinsoku w:val="0"/>
              <w:overflowPunct w:val="0"/>
              <w:spacing w:line="276" w:lineRule="auto"/>
              <w:ind w:right="10"/>
              <w:rPr>
                <w:sz w:val="20"/>
                <w:szCs w:val="20"/>
              </w:rPr>
            </w:pPr>
            <w:r w:rsidRPr="00A75A05">
              <w:rPr>
                <w:spacing w:val="-2"/>
                <w:sz w:val="20"/>
                <w:szCs w:val="20"/>
              </w:rPr>
              <w:t>18</w:t>
            </w:r>
            <w:r w:rsidRPr="00A75A05">
              <w:rPr>
                <w:spacing w:val="1"/>
                <w:sz w:val="20"/>
                <w:szCs w:val="20"/>
              </w:rPr>
              <w:t>÷</w:t>
            </w:r>
            <w:r w:rsidRPr="00A75A05">
              <w:rPr>
                <w:spacing w:val="-2"/>
                <w:sz w:val="20"/>
                <w:szCs w:val="20"/>
              </w:rPr>
              <w:t>20</w:t>
            </w:r>
            <w:r w:rsidRPr="00A75A05">
              <w:rPr>
                <w:spacing w:val="-4"/>
                <w:sz w:val="20"/>
                <w:szCs w:val="20"/>
              </w:rPr>
              <w:t xml:space="preserve"> </w:t>
            </w:r>
            <w:r w:rsidRPr="00A75A05">
              <w:rPr>
                <w:spacing w:val="2"/>
                <w:sz w:val="20"/>
                <w:szCs w:val="20"/>
              </w:rPr>
              <w:t>с</w:t>
            </w:r>
            <w:r w:rsidRPr="00A75A05">
              <w:rPr>
                <w:spacing w:val="-2"/>
                <w:sz w:val="20"/>
                <w:szCs w:val="20"/>
              </w:rPr>
              <w:t>ек</w:t>
            </w:r>
            <w:r w:rsidRPr="00A75A05">
              <w:rPr>
                <w:spacing w:val="1"/>
                <w:sz w:val="20"/>
                <w:szCs w:val="20"/>
              </w:rPr>
              <w:t>.</w:t>
            </w:r>
            <w:r w:rsidRPr="00A75A05">
              <w:rPr>
                <w:sz w:val="20"/>
                <w:szCs w:val="20"/>
              </w:rPr>
              <w:t xml:space="preserve">, </w:t>
            </w:r>
            <w:r w:rsidRPr="00A75A05">
              <w:rPr>
                <w:spacing w:val="-3"/>
                <w:sz w:val="20"/>
                <w:szCs w:val="20"/>
              </w:rPr>
              <w:t>D</w:t>
            </w:r>
            <w:r w:rsidRPr="00A75A05">
              <w:rPr>
                <w:spacing w:val="-7"/>
                <w:sz w:val="20"/>
                <w:szCs w:val="20"/>
              </w:rPr>
              <w:t>I</w:t>
            </w:r>
            <w:r w:rsidRPr="00A75A05">
              <w:rPr>
                <w:sz w:val="20"/>
                <w:szCs w:val="20"/>
              </w:rPr>
              <w:t>N</w:t>
            </w:r>
            <w:r w:rsidRPr="00A75A05">
              <w:rPr>
                <w:spacing w:val="2"/>
                <w:sz w:val="20"/>
                <w:szCs w:val="20"/>
              </w:rPr>
              <w:t xml:space="preserve"> </w:t>
            </w:r>
            <w:r w:rsidRPr="00A75A05">
              <w:rPr>
                <w:spacing w:val="-2"/>
                <w:sz w:val="20"/>
                <w:szCs w:val="20"/>
              </w:rPr>
              <w:t>4</w:t>
            </w:r>
            <w:r w:rsidRPr="00A75A05">
              <w:rPr>
                <w:sz w:val="20"/>
                <w:szCs w:val="20"/>
              </w:rPr>
              <w:t>/</w:t>
            </w:r>
            <w:r w:rsidRPr="00A75A05">
              <w:rPr>
                <w:spacing w:val="-2"/>
                <w:sz w:val="20"/>
                <w:szCs w:val="20"/>
              </w:rPr>
              <w:t>20</w:t>
            </w:r>
            <w:r w:rsidRPr="00A75A05">
              <w:rPr>
                <w:spacing w:val="1"/>
                <w:position w:val="10"/>
                <w:sz w:val="20"/>
                <w:szCs w:val="20"/>
              </w:rPr>
              <w:t>o</w:t>
            </w:r>
            <w:r w:rsidRPr="00A75A05">
              <w:rPr>
                <w:spacing w:val="-1"/>
                <w:sz w:val="20"/>
                <w:szCs w:val="20"/>
              </w:rPr>
              <w:t>C</w:t>
            </w:r>
            <w:r w:rsidRPr="00A75A05">
              <w:rPr>
                <w:sz w:val="20"/>
                <w:szCs w:val="20"/>
              </w:rPr>
              <w:t>,</w:t>
            </w:r>
          </w:p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715D" w:rsidRPr="00A75A05" w:rsidTr="00E0514F">
        <w:trPr>
          <w:trHeight w:val="651"/>
        </w:trPr>
        <w:tc>
          <w:tcPr>
            <w:tcW w:w="1376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object w:dxaOrig="1215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3pt" o:ole="">
                  <v:imagedata r:id="rId12" o:title=""/>
                </v:shape>
                <o:OLEObject Type="Embed" ProgID="PBrush" ShapeID="_x0000_i1025" DrawAspect="Content" ObjectID="_1582637336" r:id="rId13"/>
              </w:object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Жизнеспособность </w:t>
            </w:r>
          </w:p>
        </w:tc>
        <w:tc>
          <w:tcPr>
            <w:tcW w:w="3624" w:type="pct"/>
            <w:vAlign w:val="center"/>
          </w:tcPr>
          <w:p w:rsidR="008E715D" w:rsidRPr="00A75A05" w:rsidRDefault="008E715D" w:rsidP="00E879B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E879BD">
              <w:rPr>
                <w:rFonts w:ascii="Times New Roman" w:hAnsi="Times New Roman"/>
                <w:spacing w:val="-1"/>
                <w:sz w:val="20"/>
                <w:szCs w:val="20"/>
              </w:rPr>
              <w:t>24 часов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</w:t>
            </w:r>
            <w:r w:rsidRPr="00A75A05">
              <w:rPr>
                <w:rFonts w:ascii="Times New Roman" w:hAnsi="Times New Roman"/>
                <w:spacing w:val="1"/>
                <w:sz w:val="20"/>
                <w:szCs w:val="20"/>
              </w:rPr>
              <w:t>р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и</w:t>
            </w:r>
            <w:r w:rsidRPr="00A75A0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20</w:t>
            </w:r>
            <w:r w:rsidRPr="00A75A05">
              <w:rPr>
                <w:rFonts w:ascii="Times New Roman" w:hAnsi="Times New Roman"/>
                <w:spacing w:val="1"/>
                <w:position w:val="10"/>
                <w:sz w:val="20"/>
                <w:szCs w:val="20"/>
              </w:rPr>
              <w:t>o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8E715D" w:rsidRPr="00A75A05" w:rsidTr="00E0514F">
        <w:trPr>
          <w:trHeight w:val="767"/>
        </w:trPr>
        <w:tc>
          <w:tcPr>
            <w:tcW w:w="1376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7EA6C7" wp14:editId="52D10512">
                  <wp:extent cx="371475" cy="371475"/>
                  <wp:effectExtent l="0" t="0" r="9525" b="9525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копульт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Оборудование</w:t>
            </w:r>
          </w:p>
        </w:tc>
        <w:tc>
          <w:tcPr>
            <w:tcW w:w="3624" w:type="pct"/>
            <w:vAlign w:val="center"/>
          </w:tcPr>
          <w:p w:rsidR="008E715D" w:rsidRPr="00A75A05" w:rsidRDefault="008E715D" w:rsidP="00E0514F">
            <w:pPr>
              <w:pStyle w:val="TableParagraph"/>
              <w:tabs>
                <w:tab w:val="left" w:pos="3723"/>
              </w:tabs>
              <w:kinsoku w:val="0"/>
              <w:overflowPunct w:val="0"/>
              <w:spacing w:line="276" w:lineRule="auto"/>
              <w:rPr>
                <w:sz w:val="20"/>
                <w:szCs w:val="20"/>
              </w:rPr>
            </w:pPr>
            <w:r w:rsidRPr="00A75A05">
              <w:rPr>
                <w:spacing w:val="1"/>
                <w:sz w:val="20"/>
                <w:szCs w:val="20"/>
              </w:rPr>
              <w:t>Ра</w:t>
            </w:r>
            <w:r w:rsidRPr="00A75A05">
              <w:rPr>
                <w:spacing w:val="-1"/>
                <w:sz w:val="20"/>
                <w:szCs w:val="20"/>
              </w:rPr>
              <w:t>з</w:t>
            </w:r>
            <w:r w:rsidRPr="00A75A05">
              <w:rPr>
                <w:sz w:val="20"/>
                <w:szCs w:val="20"/>
              </w:rPr>
              <w:t>м</w:t>
            </w:r>
            <w:r w:rsidRPr="00A75A05">
              <w:rPr>
                <w:spacing w:val="-2"/>
                <w:sz w:val="20"/>
                <w:szCs w:val="20"/>
              </w:rPr>
              <w:t>е</w:t>
            </w:r>
            <w:r w:rsidRPr="00A75A05">
              <w:rPr>
                <w:sz w:val="20"/>
                <w:szCs w:val="20"/>
              </w:rPr>
              <w:t xml:space="preserve">р </w:t>
            </w:r>
            <w:r w:rsidRPr="00A75A05">
              <w:rPr>
                <w:spacing w:val="-3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о</w:t>
            </w:r>
            <w:r w:rsidRPr="00A75A05">
              <w:rPr>
                <w:spacing w:val="-2"/>
                <w:sz w:val="20"/>
                <w:szCs w:val="20"/>
              </w:rPr>
              <w:t>п</w:t>
            </w:r>
            <w:r w:rsidRPr="00A75A05">
              <w:rPr>
                <w:spacing w:val="2"/>
                <w:sz w:val="20"/>
                <w:szCs w:val="20"/>
              </w:rPr>
              <w:t>л</w:t>
            </w:r>
            <w:r w:rsidRPr="00A75A05">
              <w:rPr>
                <w:spacing w:val="-3"/>
                <w:sz w:val="20"/>
                <w:szCs w:val="20"/>
              </w:rPr>
              <w:t>а</w:t>
            </w:r>
            <w:r w:rsidRPr="00A75A05">
              <w:rPr>
                <w:sz w:val="20"/>
                <w:szCs w:val="20"/>
              </w:rPr>
              <w:t xml:space="preserve">: </w:t>
            </w:r>
            <w:r w:rsidRPr="00A75A05">
              <w:rPr>
                <w:sz w:val="20"/>
                <w:szCs w:val="20"/>
                <w:lang w:val="en-US"/>
              </w:rPr>
              <w:t>HVLP</w:t>
            </w:r>
            <w:r w:rsidRPr="00A75A05">
              <w:rPr>
                <w:sz w:val="20"/>
                <w:szCs w:val="20"/>
              </w:rPr>
              <w:t xml:space="preserve">, </w:t>
            </w:r>
            <w:r w:rsidRPr="00A75A05">
              <w:rPr>
                <w:sz w:val="20"/>
                <w:szCs w:val="20"/>
                <w:lang w:val="en-US"/>
              </w:rPr>
              <w:t>Trans</w:t>
            </w:r>
            <w:r w:rsidRPr="00A75A05">
              <w:rPr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  <w:lang w:val="en-US"/>
              </w:rPr>
              <w:t>Tech</w:t>
            </w:r>
            <w:r w:rsidRPr="00A75A05">
              <w:rPr>
                <w:sz w:val="20"/>
                <w:szCs w:val="20"/>
              </w:rPr>
              <w:t xml:space="preserve"> и </w:t>
            </w:r>
            <w:r w:rsidRPr="00A75A05">
              <w:rPr>
                <w:sz w:val="20"/>
                <w:szCs w:val="20"/>
                <w:lang w:val="en-US"/>
              </w:rPr>
              <w:t>RP</w:t>
            </w:r>
            <w:r w:rsidRPr="00A75A05">
              <w:rPr>
                <w:sz w:val="20"/>
                <w:szCs w:val="20"/>
              </w:rPr>
              <w:t xml:space="preserve">      </w:t>
            </w:r>
            <w:r w:rsidRPr="00A75A05">
              <w:rPr>
                <w:sz w:val="20"/>
                <w:szCs w:val="20"/>
              </w:rPr>
              <w:tab/>
            </w:r>
            <w:r w:rsidRPr="00A75A05">
              <w:rPr>
                <w:spacing w:val="-2"/>
                <w:sz w:val="20"/>
                <w:szCs w:val="20"/>
              </w:rPr>
              <w:t>1</w:t>
            </w:r>
            <w:r w:rsidRPr="00A75A05">
              <w:rPr>
                <w:spacing w:val="1"/>
                <w:sz w:val="20"/>
                <w:szCs w:val="20"/>
              </w:rPr>
              <w:t>.</w:t>
            </w:r>
            <w:r w:rsidRPr="00A75A05">
              <w:rPr>
                <w:spacing w:val="-2"/>
                <w:sz w:val="20"/>
                <w:szCs w:val="20"/>
              </w:rPr>
              <w:t>3</w:t>
            </w:r>
            <w:r w:rsidRPr="00A75A05">
              <w:rPr>
                <w:spacing w:val="1"/>
                <w:sz w:val="20"/>
                <w:szCs w:val="20"/>
              </w:rPr>
              <w:t>÷</w:t>
            </w:r>
            <w:r w:rsidRPr="00A75A05">
              <w:rPr>
                <w:spacing w:val="-2"/>
                <w:sz w:val="20"/>
                <w:szCs w:val="20"/>
              </w:rPr>
              <w:t>1</w:t>
            </w:r>
            <w:r w:rsidRPr="00A75A05">
              <w:rPr>
                <w:spacing w:val="1"/>
                <w:sz w:val="20"/>
                <w:szCs w:val="20"/>
              </w:rPr>
              <w:t>.</w:t>
            </w:r>
            <w:r w:rsidRPr="00A75A05">
              <w:rPr>
                <w:sz w:val="20"/>
                <w:szCs w:val="20"/>
              </w:rPr>
              <w:t>5</w:t>
            </w:r>
            <w:r w:rsidRPr="00A75A05">
              <w:rPr>
                <w:spacing w:val="-2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мм</w:t>
            </w:r>
          </w:p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r w:rsidRPr="00A75A05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в</w:t>
            </w:r>
            <w:r w:rsidRPr="00A75A05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ени</w:t>
            </w:r>
            <w:r w:rsidRPr="00A75A0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е на </w:t>
            </w:r>
            <w:proofErr w:type="gramStart"/>
            <w:r w:rsidRPr="00A75A05">
              <w:rPr>
                <w:rFonts w:ascii="Times New Roman" w:hAnsi="Times New Roman"/>
                <w:spacing w:val="-3"/>
                <w:sz w:val="20"/>
                <w:szCs w:val="20"/>
              </w:rPr>
              <w:t>входе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: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  <w:r w:rsidRPr="00A75A0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="00E879BD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2.0 – 2.5 б</w:t>
            </w:r>
            <w:r w:rsidRPr="00A75A05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р</w:t>
            </w:r>
          </w:p>
          <w:p w:rsidR="008E715D" w:rsidRPr="00A75A05" w:rsidRDefault="008E715D" w:rsidP="00E879B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879BD">
              <w:rPr>
                <w:rFonts w:ascii="Times New Roman" w:hAnsi="Times New Roman"/>
                <w:sz w:val="20"/>
                <w:szCs w:val="20"/>
              </w:rPr>
              <w:t>Очистку оборудования производить 2К разбавителями</w:t>
            </w:r>
          </w:p>
        </w:tc>
      </w:tr>
      <w:tr w:rsidR="008E715D" w:rsidRPr="00A75A05" w:rsidTr="00E0514F">
        <w:trPr>
          <w:trHeight w:val="766"/>
        </w:trPr>
        <w:tc>
          <w:tcPr>
            <w:tcW w:w="1376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BC6925" wp14:editId="521A6F9B">
                  <wp:extent cx="371475" cy="371475"/>
                  <wp:effectExtent l="0" t="0" r="9525" b="9525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несение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Нанесение</w:t>
            </w:r>
          </w:p>
        </w:tc>
        <w:tc>
          <w:tcPr>
            <w:tcW w:w="3624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1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-2 100%</w:t>
            </w:r>
            <w:r w:rsidRPr="00A75A05">
              <w:rPr>
                <w:rFonts w:ascii="Times New Roman" w:hAnsi="Times New Roman"/>
                <w:spacing w:val="74"/>
                <w:sz w:val="20"/>
                <w:szCs w:val="20"/>
              </w:rPr>
              <w:t xml:space="preserve"> </w:t>
            </w:r>
            <w:r w:rsidRPr="00A75A05">
              <w:rPr>
                <w:rFonts w:ascii="Times New Roman" w:hAnsi="Times New Roman"/>
                <w:spacing w:val="2"/>
                <w:sz w:val="20"/>
                <w:szCs w:val="20"/>
              </w:rPr>
              <w:t>сл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оя</w:t>
            </w:r>
            <w:r w:rsidRPr="00A75A0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щ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й</w:t>
            </w:r>
            <w:r w:rsidRPr="00A75A0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то</w:t>
            </w:r>
            <w:r w:rsidRPr="00A75A05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щ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>ин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ой</w:t>
            </w:r>
            <w:r w:rsidRPr="00A75A05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A75A0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15-30 </w:t>
            </w:r>
            <w:r w:rsidRPr="00A75A05">
              <w:rPr>
                <w:rFonts w:ascii="Times New Roman" w:hAnsi="Times New Roman"/>
                <w:spacing w:val="-3"/>
                <w:sz w:val="20"/>
                <w:szCs w:val="20"/>
              </w:rPr>
              <w:t>µ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m </w:t>
            </w:r>
            <w:r w:rsidRPr="00A75A05"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 w:rsidRPr="00A75A05">
              <w:rPr>
                <w:rFonts w:ascii="Times New Roman" w:hAnsi="Times New Roman"/>
                <w:spacing w:val="-1"/>
                <w:sz w:val="20"/>
                <w:szCs w:val="20"/>
              </w:rPr>
              <w:t>ух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A75A05">
              <w:rPr>
                <w:rFonts w:ascii="Times New Roman" w:hAnsi="Times New Roman"/>
                <w:spacing w:val="-4"/>
                <w:sz w:val="20"/>
                <w:szCs w:val="20"/>
              </w:rPr>
              <w:t>г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о</w:t>
            </w:r>
            <w:r w:rsidRPr="00A75A0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A75A05">
              <w:rPr>
                <w:rFonts w:ascii="Times New Roman" w:hAnsi="Times New Roman"/>
                <w:spacing w:val="2"/>
                <w:sz w:val="20"/>
                <w:szCs w:val="20"/>
              </w:rPr>
              <w:t>сл</w:t>
            </w:r>
            <w:r w:rsidRPr="00A75A05">
              <w:rPr>
                <w:rFonts w:ascii="Times New Roman" w:hAnsi="Times New Roman"/>
                <w:spacing w:val="-5"/>
                <w:sz w:val="20"/>
                <w:szCs w:val="20"/>
              </w:rPr>
              <w:t>о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</w:tr>
      <w:tr w:rsidR="008E715D" w:rsidRPr="00A75A05" w:rsidTr="00E0514F">
        <w:trPr>
          <w:trHeight w:val="777"/>
        </w:trPr>
        <w:tc>
          <w:tcPr>
            <w:tcW w:w="1376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386BDE" wp14:editId="1E8F0655">
                  <wp:extent cx="371475" cy="371475"/>
                  <wp:effectExtent l="0" t="0" r="9525" b="952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держка.bmp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Выдержка 20</w:t>
            </w:r>
            <w:r w:rsidRPr="00A75A05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3624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t xml:space="preserve">Между слоями </w:t>
            </w:r>
            <w:r w:rsidR="00E879BD">
              <w:rPr>
                <w:rFonts w:ascii="Times New Roman" w:hAnsi="Times New Roman"/>
                <w:sz w:val="20"/>
                <w:szCs w:val="20"/>
              </w:rPr>
              <w:t>15-20</w:t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минут</w:t>
            </w:r>
          </w:p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t>Перед нанесением финишных отделочных покрытий 30 минут</w:t>
            </w:r>
          </w:p>
        </w:tc>
      </w:tr>
      <w:tr w:rsidR="008E715D" w:rsidRPr="00A75A05" w:rsidTr="00E0514F">
        <w:trPr>
          <w:trHeight w:val="608"/>
        </w:trPr>
        <w:tc>
          <w:tcPr>
            <w:tcW w:w="1376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F2A6D2" wp14:editId="4AF6AC1E">
                  <wp:extent cx="371475" cy="371475"/>
                  <wp:effectExtent l="0" t="0" r="9525" b="9525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шка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 xml:space="preserve"> Сушка</w:t>
            </w:r>
          </w:p>
        </w:tc>
        <w:tc>
          <w:tcPr>
            <w:tcW w:w="3624" w:type="pct"/>
            <w:vAlign w:val="center"/>
          </w:tcPr>
          <w:p w:rsidR="00E879BD" w:rsidRPr="00A75A05" w:rsidRDefault="008E715D" w:rsidP="00E0514F">
            <w:pPr>
              <w:tabs>
                <w:tab w:val="left" w:pos="2079"/>
              </w:tabs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t>Полная полимеризация по истечении 24 часов</w:t>
            </w:r>
          </w:p>
        </w:tc>
      </w:tr>
      <w:tr w:rsidR="008E715D" w:rsidRPr="00A75A05" w:rsidTr="00E0514F">
        <w:trPr>
          <w:trHeight w:val="749"/>
        </w:trPr>
        <w:tc>
          <w:tcPr>
            <w:tcW w:w="1376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35CF0A" wp14:editId="4F54B229">
                  <wp:extent cx="352425" cy="352425"/>
                  <wp:effectExtent l="0" t="0" r="9525" b="9525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 шлифование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A05">
              <w:rPr>
                <w:rFonts w:ascii="Times New Roman" w:hAnsi="Times New Roman"/>
                <w:sz w:val="20"/>
                <w:szCs w:val="20"/>
              </w:rPr>
              <w:t>Шлифование</w:t>
            </w:r>
          </w:p>
        </w:tc>
        <w:tc>
          <w:tcPr>
            <w:tcW w:w="3624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t>При необходимости грунт может быть высушен и обработан абразивом Р400 – Р600.</w:t>
            </w:r>
          </w:p>
        </w:tc>
      </w:tr>
      <w:tr w:rsidR="008E715D" w:rsidRPr="00A75A05" w:rsidTr="00E0514F">
        <w:trPr>
          <w:trHeight w:val="1245"/>
        </w:trPr>
        <w:tc>
          <w:tcPr>
            <w:tcW w:w="1376" w:type="pct"/>
            <w:vAlign w:val="center"/>
          </w:tcPr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F43AEB9" wp14:editId="6292FB9F">
                  <wp:simplePos x="0" y="0"/>
                  <wp:positionH relativeFrom="column">
                    <wp:posOffset>-479425</wp:posOffset>
                  </wp:positionH>
                  <wp:positionV relativeFrom="paragraph">
                    <wp:posOffset>-209550</wp:posOffset>
                  </wp:positionV>
                  <wp:extent cx="373380" cy="373380"/>
                  <wp:effectExtent l="0" t="0" r="7620" b="7620"/>
                  <wp:wrapTight wrapText="bothSides">
                    <wp:wrapPolygon edited="0">
                      <wp:start x="0" y="0"/>
                      <wp:lineTo x="0" y="20939"/>
                      <wp:lineTo x="20939" y="20939"/>
                      <wp:lineTo x="20939" y="0"/>
                      <wp:lineTo x="0" y="0"/>
                    </wp:wrapPolygon>
                  </wp:wrapTight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RE94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75A05">
              <w:rPr>
                <w:rFonts w:ascii="Times New Roman" w:hAnsi="Times New Roman"/>
                <w:sz w:val="20"/>
                <w:szCs w:val="20"/>
              </w:rPr>
              <w:t>Техника безопасности</w:t>
            </w:r>
          </w:p>
        </w:tc>
        <w:tc>
          <w:tcPr>
            <w:tcW w:w="3624" w:type="pct"/>
            <w:vAlign w:val="center"/>
          </w:tcPr>
          <w:p w:rsidR="008E715D" w:rsidRPr="00A75A05" w:rsidRDefault="008E715D" w:rsidP="00E0514F">
            <w:pPr>
              <w:pStyle w:val="a7"/>
              <w:tabs>
                <w:tab w:val="left" w:pos="360"/>
              </w:tabs>
              <w:kinsoku w:val="0"/>
              <w:overflowPunct w:val="0"/>
              <w:spacing w:before="4" w:line="276" w:lineRule="auto"/>
              <w:ind w:left="0" w:right="838"/>
              <w:rPr>
                <w:sz w:val="20"/>
                <w:szCs w:val="20"/>
              </w:rPr>
            </w:pPr>
            <w:r w:rsidRPr="00A75A05">
              <w:rPr>
                <w:spacing w:val="-8"/>
                <w:sz w:val="20"/>
                <w:szCs w:val="20"/>
              </w:rPr>
              <w:t>В</w:t>
            </w:r>
            <w:r w:rsidRPr="00A75A05">
              <w:rPr>
                <w:sz w:val="20"/>
                <w:szCs w:val="20"/>
              </w:rPr>
              <w:t>о</w:t>
            </w:r>
            <w:r w:rsidRPr="00A75A05">
              <w:rPr>
                <w:spacing w:val="-2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в</w:t>
            </w:r>
            <w:r w:rsidRPr="00A75A05">
              <w:rPr>
                <w:sz w:val="20"/>
                <w:szCs w:val="20"/>
              </w:rPr>
              <w:t>р</w:t>
            </w:r>
            <w:r w:rsidRPr="00A75A05">
              <w:rPr>
                <w:spacing w:val="-7"/>
                <w:sz w:val="20"/>
                <w:szCs w:val="20"/>
              </w:rPr>
              <w:t>е</w:t>
            </w:r>
            <w:r w:rsidRPr="00A75A05">
              <w:rPr>
                <w:spacing w:val="1"/>
                <w:sz w:val="20"/>
                <w:szCs w:val="20"/>
              </w:rPr>
              <w:t>м</w:t>
            </w:r>
            <w:r w:rsidRPr="00A75A05">
              <w:rPr>
                <w:sz w:val="20"/>
                <w:szCs w:val="20"/>
              </w:rPr>
              <w:t>я</w:t>
            </w:r>
            <w:r w:rsidRPr="00A75A05">
              <w:rPr>
                <w:spacing w:val="-6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р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-2"/>
                <w:sz w:val="20"/>
                <w:szCs w:val="20"/>
              </w:rPr>
              <w:t>б</w:t>
            </w:r>
            <w:r w:rsidRPr="00A75A05">
              <w:rPr>
                <w:sz w:val="20"/>
                <w:szCs w:val="20"/>
              </w:rPr>
              <w:t>оты</w:t>
            </w:r>
            <w:r w:rsidRPr="00A75A05">
              <w:rPr>
                <w:spacing w:val="-9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с</w:t>
            </w:r>
            <w:r w:rsidRPr="00A75A05">
              <w:rPr>
                <w:spacing w:val="-7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п</w:t>
            </w:r>
            <w:r w:rsidRPr="00A75A05">
              <w:rPr>
                <w:spacing w:val="-6"/>
                <w:sz w:val="20"/>
                <w:szCs w:val="20"/>
              </w:rPr>
              <w:t>р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-2"/>
                <w:sz w:val="20"/>
                <w:szCs w:val="20"/>
              </w:rPr>
              <w:t>д</w:t>
            </w:r>
            <w:r w:rsidRPr="00A75A05">
              <w:rPr>
                <w:spacing w:val="-6"/>
                <w:sz w:val="20"/>
                <w:szCs w:val="20"/>
              </w:rPr>
              <w:t>у</w:t>
            </w:r>
            <w:r w:rsidRPr="00A75A05">
              <w:rPr>
                <w:spacing w:val="-2"/>
                <w:sz w:val="20"/>
                <w:szCs w:val="20"/>
              </w:rPr>
              <w:t>к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1"/>
                <w:sz w:val="20"/>
                <w:szCs w:val="20"/>
              </w:rPr>
              <w:t>м</w:t>
            </w:r>
            <w:r w:rsidRPr="00A75A05">
              <w:rPr>
                <w:sz w:val="20"/>
                <w:szCs w:val="20"/>
              </w:rPr>
              <w:t>и</w:t>
            </w:r>
            <w:r w:rsidRPr="00A75A05">
              <w:rPr>
                <w:spacing w:val="-6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2K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н</w:t>
            </w:r>
            <w:r w:rsidRPr="00A75A05">
              <w:rPr>
                <w:spacing w:val="-1"/>
                <w:sz w:val="20"/>
                <w:szCs w:val="20"/>
              </w:rPr>
              <w:t>ео</w:t>
            </w:r>
            <w:r w:rsidRPr="00A75A05">
              <w:rPr>
                <w:spacing w:val="4"/>
                <w:sz w:val="20"/>
                <w:szCs w:val="20"/>
              </w:rPr>
              <w:t>б</w:t>
            </w:r>
            <w:r w:rsidRPr="00A75A05">
              <w:rPr>
                <w:spacing w:val="-6"/>
                <w:sz w:val="20"/>
                <w:szCs w:val="20"/>
              </w:rPr>
              <w:t>х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-2"/>
                <w:sz w:val="20"/>
                <w:szCs w:val="20"/>
              </w:rPr>
              <w:t>д</w:t>
            </w:r>
            <w:r w:rsidRPr="00A75A05">
              <w:rPr>
                <w:spacing w:val="1"/>
                <w:sz w:val="20"/>
                <w:szCs w:val="20"/>
              </w:rPr>
              <w:t>и</w:t>
            </w:r>
            <w:r w:rsidRPr="00A75A05">
              <w:rPr>
                <w:spacing w:val="-3"/>
                <w:sz w:val="20"/>
                <w:szCs w:val="20"/>
              </w:rPr>
              <w:t>м</w:t>
            </w:r>
            <w:r w:rsidRPr="00A75A05">
              <w:rPr>
                <w:sz w:val="20"/>
                <w:szCs w:val="20"/>
              </w:rPr>
              <w:t>о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и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pacing w:val="1"/>
                <w:sz w:val="20"/>
                <w:szCs w:val="20"/>
              </w:rPr>
              <w:t>п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-6"/>
                <w:sz w:val="20"/>
                <w:szCs w:val="20"/>
              </w:rPr>
              <w:t>л</w:t>
            </w:r>
            <w:r w:rsidRPr="00A75A05">
              <w:rPr>
                <w:sz w:val="20"/>
                <w:szCs w:val="20"/>
              </w:rPr>
              <w:t>ь</w:t>
            </w:r>
            <w:r w:rsidRPr="00A75A05">
              <w:rPr>
                <w:spacing w:val="-5"/>
                <w:sz w:val="20"/>
                <w:szCs w:val="20"/>
              </w:rPr>
              <w:t>з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1"/>
                <w:sz w:val="20"/>
                <w:szCs w:val="20"/>
              </w:rPr>
              <w:t>в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z w:val="20"/>
                <w:szCs w:val="20"/>
              </w:rPr>
              <w:t>ть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и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pacing w:val="1"/>
                <w:sz w:val="20"/>
                <w:szCs w:val="20"/>
              </w:rPr>
              <w:t>п</w:t>
            </w:r>
            <w:r w:rsidRPr="00A75A05">
              <w:rPr>
                <w:sz w:val="20"/>
                <w:szCs w:val="20"/>
              </w:rPr>
              <w:t>р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-3"/>
                <w:sz w:val="20"/>
                <w:szCs w:val="20"/>
              </w:rPr>
              <w:t>в</w:t>
            </w:r>
            <w:r w:rsidRPr="00A75A05">
              <w:rPr>
                <w:spacing w:val="1"/>
                <w:sz w:val="20"/>
                <w:szCs w:val="20"/>
              </w:rPr>
              <w:t>ны</w:t>
            </w:r>
            <w:r w:rsidRPr="00A75A05">
              <w:rPr>
                <w:sz w:val="20"/>
                <w:szCs w:val="20"/>
              </w:rPr>
              <w:t>е</w:t>
            </w:r>
            <w:r w:rsidRPr="00A75A05">
              <w:rPr>
                <w:spacing w:val="-6"/>
                <w:sz w:val="20"/>
                <w:szCs w:val="20"/>
              </w:rPr>
              <w:t xml:space="preserve"> 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р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pacing w:val="-2"/>
                <w:sz w:val="20"/>
                <w:szCs w:val="20"/>
              </w:rPr>
              <w:t>д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1"/>
                <w:sz w:val="20"/>
                <w:szCs w:val="20"/>
              </w:rPr>
              <w:t>в</w:t>
            </w:r>
            <w:r w:rsidRPr="00A75A05">
              <w:rPr>
                <w:sz w:val="20"/>
                <w:szCs w:val="20"/>
              </w:rPr>
              <w:t>а</w:t>
            </w:r>
            <w:r w:rsidRPr="00A75A05">
              <w:rPr>
                <w:w w:val="99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ин</w:t>
            </w:r>
            <w:r w:rsidRPr="00A75A05">
              <w:rPr>
                <w:spacing w:val="-2"/>
                <w:sz w:val="20"/>
                <w:szCs w:val="20"/>
              </w:rPr>
              <w:t>д</w:t>
            </w:r>
            <w:r w:rsidRPr="00A75A05">
              <w:rPr>
                <w:spacing w:val="1"/>
                <w:sz w:val="20"/>
                <w:szCs w:val="20"/>
              </w:rPr>
              <w:t>иви</w:t>
            </w:r>
            <w:r w:rsidRPr="00A75A05">
              <w:rPr>
                <w:spacing w:val="-2"/>
                <w:sz w:val="20"/>
                <w:szCs w:val="20"/>
              </w:rPr>
              <w:t>д</w:t>
            </w:r>
            <w:r w:rsidRPr="00A75A05">
              <w:rPr>
                <w:spacing w:val="-6"/>
                <w:sz w:val="20"/>
                <w:szCs w:val="20"/>
              </w:rPr>
              <w:t>у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z w:val="20"/>
                <w:szCs w:val="20"/>
              </w:rPr>
              <w:t>ль</w:t>
            </w:r>
            <w:r w:rsidRPr="00A75A05">
              <w:rPr>
                <w:spacing w:val="1"/>
                <w:sz w:val="20"/>
                <w:szCs w:val="20"/>
              </w:rPr>
              <w:t>н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z w:val="20"/>
                <w:szCs w:val="20"/>
              </w:rPr>
              <w:t>й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з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2"/>
                <w:sz w:val="20"/>
                <w:szCs w:val="20"/>
              </w:rPr>
              <w:t>щ</w:t>
            </w:r>
            <w:r w:rsidRPr="00A75A05">
              <w:rPr>
                <w:spacing w:val="-5"/>
                <w:sz w:val="20"/>
                <w:szCs w:val="20"/>
              </w:rPr>
              <w:t>и</w:t>
            </w:r>
            <w:r w:rsidRPr="00A75A05">
              <w:rPr>
                <w:sz w:val="20"/>
                <w:szCs w:val="20"/>
              </w:rPr>
              <w:t>ты.</w:t>
            </w:r>
            <w:r w:rsidRPr="00A75A05">
              <w:rPr>
                <w:spacing w:val="-9"/>
                <w:sz w:val="20"/>
                <w:szCs w:val="20"/>
              </w:rPr>
              <w:t xml:space="preserve"> </w:t>
            </w:r>
            <w:r w:rsidRPr="00A75A05">
              <w:rPr>
                <w:spacing w:val="-2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л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pacing w:val="2"/>
                <w:sz w:val="20"/>
                <w:szCs w:val="20"/>
              </w:rPr>
              <w:t>д</w:t>
            </w:r>
            <w:r w:rsidRPr="00A75A05">
              <w:rPr>
                <w:spacing w:val="-11"/>
                <w:sz w:val="20"/>
                <w:szCs w:val="20"/>
              </w:rPr>
              <w:t>у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-7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з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2"/>
                <w:sz w:val="20"/>
                <w:szCs w:val="20"/>
              </w:rPr>
              <w:t>щ</w:t>
            </w:r>
            <w:r w:rsidRPr="00A75A05">
              <w:rPr>
                <w:spacing w:val="1"/>
                <w:sz w:val="20"/>
                <w:szCs w:val="20"/>
              </w:rPr>
              <w:t>и</w:t>
            </w:r>
            <w:r w:rsidRPr="00A75A05">
              <w:rPr>
                <w:spacing w:val="2"/>
                <w:sz w:val="20"/>
                <w:szCs w:val="20"/>
              </w:rPr>
              <w:t>щ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z w:val="20"/>
                <w:szCs w:val="20"/>
              </w:rPr>
              <w:t>ть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2"/>
                <w:sz w:val="20"/>
                <w:szCs w:val="20"/>
              </w:rPr>
              <w:t>г</w:t>
            </w:r>
            <w:r w:rsidRPr="00A75A05">
              <w:rPr>
                <w:spacing w:val="-6"/>
                <w:sz w:val="20"/>
                <w:szCs w:val="20"/>
              </w:rPr>
              <w:t>л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1"/>
                <w:sz w:val="20"/>
                <w:szCs w:val="20"/>
              </w:rPr>
              <w:t>з</w:t>
            </w:r>
            <w:r w:rsidRPr="00A75A05">
              <w:rPr>
                <w:sz w:val="20"/>
                <w:szCs w:val="20"/>
              </w:rPr>
              <w:t>а</w:t>
            </w:r>
            <w:r w:rsidRPr="00A75A05">
              <w:rPr>
                <w:spacing w:val="-8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и</w:t>
            </w:r>
            <w:r w:rsidRPr="00A75A05">
              <w:rPr>
                <w:spacing w:val="-7"/>
                <w:sz w:val="20"/>
                <w:szCs w:val="20"/>
              </w:rPr>
              <w:t xml:space="preserve"> </w:t>
            </w:r>
            <w:r w:rsidRPr="00A75A05">
              <w:rPr>
                <w:spacing w:val="-2"/>
                <w:sz w:val="20"/>
                <w:szCs w:val="20"/>
              </w:rPr>
              <w:t>д</w:t>
            </w:r>
            <w:r w:rsidRPr="00A75A05">
              <w:rPr>
                <w:spacing w:val="1"/>
                <w:sz w:val="20"/>
                <w:szCs w:val="20"/>
              </w:rPr>
              <w:t>ы</w:t>
            </w:r>
            <w:r w:rsidRPr="00A75A05">
              <w:rPr>
                <w:spacing w:val="-6"/>
                <w:sz w:val="20"/>
                <w:szCs w:val="20"/>
              </w:rPr>
              <w:t>х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z w:val="20"/>
                <w:szCs w:val="20"/>
              </w:rPr>
              <w:t>ль</w:t>
            </w:r>
            <w:r w:rsidRPr="00A75A05">
              <w:rPr>
                <w:spacing w:val="1"/>
                <w:sz w:val="20"/>
                <w:szCs w:val="20"/>
              </w:rPr>
              <w:t>ны</w:t>
            </w:r>
            <w:r w:rsidRPr="00A75A05">
              <w:rPr>
                <w:sz w:val="20"/>
                <w:szCs w:val="20"/>
              </w:rPr>
              <w:t>е</w:t>
            </w:r>
            <w:r w:rsidRPr="00A75A05">
              <w:rPr>
                <w:spacing w:val="-8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п</w:t>
            </w:r>
            <w:r w:rsidRPr="00A75A05">
              <w:rPr>
                <w:spacing w:val="-11"/>
                <w:sz w:val="20"/>
                <w:szCs w:val="20"/>
              </w:rPr>
              <w:t>у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-2"/>
                <w:sz w:val="20"/>
                <w:szCs w:val="20"/>
              </w:rPr>
              <w:t>и</w:t>
            </w:r>
            <w:r w:rsidRPr="00A75A05">
              <w:rPr>
                <w:sz w:val="20"/>
                <w:szCs w:val="20"/>
              </w:rPr>
              <w:t>.</w:t>
            </w:r>
          </w:p>
          <w:p w:rsidR="008E715D" w:rsidRPr="00A75A05" w:rsidRDefault="008E715D" w:rsidP="00E0514F">
            <w:pPr>
              <w:pStyle w:val="a7"/>
              <w:tabs>
                <w:tab w:val="left" w:pos="360"/>
              </w:tabs>
              <w:kinsoku w:val="0"/>
              <w:overflowPunct w:val="0"/>
              <w:spacing w:line="276" w:lineRule="auto"/>
              <w:ind w:left="0"/>
              <w:rPr>
                <w:sz w:val="20"/>
                <w:szCs w:val="20"/>
              </w:rPr>
            </w:pPr>
            <w:r w:rsidRPr="00A75A05">
              <w:rPr>
                <w:spacing w:val="-7"/>
                <w:sz w:val="20"/>
                <w:szCs w:val="20"/>
              </w:rPr>
              <w:t>П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1"/>
                <w:sz w:val="20"/>
                <w:szCs w:val="20"/>
              </w:rPr>
              <w:t>м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pacing w:val="2"/>
                <w:sz w:val="20"/>
                <w:szCs w:val="20"/>
              </w:rPr>
              <w:t>щ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pacing w:val="-5"/>
                <w:sz w:val="20"/>
                <w:szCs w:val="20"/>
              </w:rPr>
              <w:t>н</w:t>
            </w:r>
            <w:r w:rsidRPr="00A75A05">
              <w:rPr>
                <w:spacing w:val="1"/>
                <w:sz w:val="20"/>
                <w:szCs w:val="20"/>
              </w:rPr>
              <w:t>и</w:t>
            </w:r>
            <w:r w:rsidRPr="00A75A05">
              <w:rPr>
                <w:sz w:val="20"/>
                <w:szCs w:val="20"/>
              </w:rPr>
              <w:t>я</w:t>
            </w:r>
            <w:r w:rsidRPr="00A75A05">
              <w:rPr>
                <w:spacing w:val="-11"/>
                <w:sz w:val="20"/>
                <w:szCs w:val="20"/>
              </w:rPr>
              <w:t xml:space="preserve"> </w:t>
            </w:r>
            <w:r w:rsidRPr="00A75A05">
              <w:rPr>
                <w:spacing w:val="-8"/>
                <w:sz w:val="20"/>
                <w:szCs w:val="20"/>
              </w:rPr>
              <w:t>д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z w:val="20"/>
                <w:szCs w:val="20"/>
              </w:rPr>
              <w:t>л</w:t>
            </w:r>
            <w:r w:rsidRPr="00A75A05">
              <w:rPr>
                <w:spacing w:val="-3"/>
                <w:sz w:val="20"/>
                <w:szCs w:val="20"/>
              </w:rPr>
              <w:t>ж</w:t>
            </w:r>
            <w:r w:rsidRPr="00A75A05">
              <w:rPr>
                <w:spacing w:val="1"/>
                <w:sz w:val="20"/>
                <w:szCs w:val="20"/>
              </w:rPr>
              <w:t>н</w:t>
            </w:r>
            <w:r w:rsidRPr="00A75A05">
              <w:rPr>
                <w:sz w:val="20"/>
                <w:szCs w:val="20"/>
              </w:rPr>
              <w:t>ы</w:t>
            </w:r>
            <w:r w:rsidRPr="00A75A05">
              <w:rPr>
                <w:spacing w:val="-9"/>
                <w:sz w:val="20"/>
                <w:szCs w:val="20"/>
              </w:rPr>
              <w:t xml:space="preserve"> </w:t>
            </w:r>
            <w:r w:rsidRPr="00A75A05">
              <w:rPr>
                <w:spacing w:val="-6"/>
                <w:sz w:val="20"/>
                <w:szCs w:val="20"/>
              </w:rPr>
              <w:t>х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-6"/>
                <w:sz w:val="20"/>
                <w:szCs w:val="20"/>
              </w:rPr>
              <w:t>р</w:t>
            </w:r>
            <w:r w:rsidRPr="00A75A05">
              <w:rPr>
                <w:sz w:val="20"/>
                <w:szCs w:val="20"/>
              </w:rPr>
              <w:t>о</w:t>
            </w:r>
            <w:r w:rsidRPr="00A75A05">
              <w:rPr>
                <w:spacing w:val="-3"/>
                <w:sz w:val="20"/>
                <w:szCs w:val="20"/>
              </w:rPr>
              <w:t>ш</w:t>
            </w:r>
            <w:r w:rsidRPr="00A75A05">
              <w:rPr>
                <w:sz w:val="20"/>
                <w:szCs w:val="20"/>
              </w:rPr>
              <w:t>о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п</w:t>
            </w:r>
            <w:r w:rsidRPr="00A75A05">
              <w:rPr>
                <w:spacing w:val="-6"/>
                <w:sz w:val="20"/>
                <w:szCs w:val="20"/>
              </w:rPr>
              <w:t>р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1"/>
                <w:sz w:val="20"/>
                <w:szCs w:val="20"/>
              </w:rPr>
              <w:t>в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z w:val="20"/>
                <w:szCs w:val="20"/>
              </w:rPr>
              <w:t>тр</w:t>
            </w:r>
            <w:r w:rsidRPr="00A75A05">
              <w:rPr>
                <w:spacing w:val="-5"/>
                <w:sz w:val="20"/>
                <w:szCs w:val="20"/>
              </w:rPr>
              <w:t>и</w:t>
            </w:r>
            <w:r w:rsidRPr="00A75A05">
              <w:rPr>
                <w:spacing w:val="1"/>
                <w:sz w:val="20"/>
                <w:szCs w:val="20"/>
              </w:rPr>
              <w:t>в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z w:val="20"/>
                <w:szCs w:val="20"/>
              </w:rPr>
              <w:t>ть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pacing w:val="-3"/>
                <w:sz w:val="20"/>
                <w:szCs w:val="20"/>
              </w:rPr>
              <w:t>я</w:t>
            </w:r>
            <w:r w:rsidRPr="00A75A05">
              <w:rPr>
                <w:sz w:val="20"/>
                <w:szCs w:val="20"/>
              </w:rPr>
              <w:t>.</w:t>
            </w:r>
          </w:p>
          <w:p w:rsidR="008E715D" w:rsidRPr="00A75A05" w:rsidRDefault="008E715D" w:rsidP="00E0514F">
            <w:pPr>
              <w:pStyle w:val="a7"/>
              <w:tabs>
                <w:tab w:val="left" w:pos="360"/>
              </w:tabs>
              <w:kinsoku w:val="0"/>
              <w:overflowPunct w:val="0"/>
              <w:spacing w:line="276" w:lineRule="auto"/>
              <w:ind w:left="0"/>
              <w:rPr>
                <w:sz w:val="20"/>
                <w:szCs w:val="20"/>
              </w:rPr>
            </w:pPr>
            <w:r w:rsidRPr="00A75A05">
              <w:rPr>
                <w:spacing w:val="-1"/>
                <w:sz w:val="20"/>
                <w:szCs w:val="20"/>
              </w:rPr>
              <w:t>П</w:t>
            </w:r>
            <w:r w:rsidRPr="00A75A05">
              <w:rPr>
                <w:spacing w:val="1"/>
                <w:sz w:val="20"/>
                <w:szCs w:val="20"/>
              </w:rPr>
              <w:t>и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pacing w:val="-5"/>
                <w:sz w:val="20"/>
                <w:szCs w:val="20"/>
              </w:rPr>
              <w:t>т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z w:val="20"/>
                <w:szCs w:val="20"/>
              </w:rPr>
              <w:t>л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z w:val="20"/>
                <w:szCs w:val="20"/>
              </w:rPr>
              <w:t>ты</w:t>
            </w:r>
            <w:r w:rsidRPr="00A75A05">
              <w:rPr>
                <w:spacing w:val="-9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и</w:t>
            </w:r>
            <w:r w:rsidRPr="00A75A05">
              <w:rPr>
                <w:spacing w:val="-8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ин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тр</w:t>
            </w:r>
            <w:r w:rsidRPr="00A75A05">
              <w:rPr>
                <w:spacing w:val="-11"/>
                <w:sz w:val="20"/>
                <w:szCs w:val="20"/>
              </w:rPr>
              <w:t>у</w:t>
            </w:r>
            <w:r w:rsidRPr="00A75A05">
              <w:rPr>
                <w:spacing w:val="1"/>
                <w:sz w:val="20"/>
                <w:szCs w:val="20"/>
              </w:rPr>
              <w:t>м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pacing w:val="1"/>
                <w:sz w:val="20"/>
                <w:szCs w:val="20"/>
              </w:rPr>
              <w:t>н</w:t>
            </w:r>
            <w:r w:rsidRPr="00A75A05">
              <w:rPr>
                <w:sz w:val="20"/>
                <w:szCs w:val="20"/>
              </w:rPr>
              <w:t>ты</w:t>
            </w:r>
            <w:r w:rsidRPr="00A75A05">
              <w:rPr>
                <w:spacing w:val="-3"/>
                <w:sz w:val="20"/>
                <w:szCs w:val="20"/>
              </w:rPr>
              <w:t xml:space="preserve"> 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л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pacing w:val="2"/>
                <w:sz w:val="20"/>
                <w:szCs w:val="20"/>
              </w:rPr>
              <w:t>д</w:t>
            </w:r>
            <w:r w:rsidRPr="00A75A05">
              <w:rPr>
                <w:spacing w:val="-11"/>
                <w:sz w:val="20"/>
                <w:szCs w:val="20"/>
              </w:rPr>
              <w:t>у</w:t>
            </w:r>
            <w:r w:rsidRPr="00A75A05">
              <w:rPr>
                <w:spacing w:val="-1"/>
                <w:sz w:val="20"/>
                <w:szCs w:val="20"/>
              </w:rPr>
              <w:t>е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-5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очищать</w:t>
            </w:r>
            <w:r w:rsidRPr="00A75A05">
              <w:rPr>
                <w:spacing w:val="-5"/>
                <w:sz w:val="20"/>
                <w:szCs w:val="20"/>
              </w:rPr>
              <w:t xml:space="preserve"> с</w:t>
            </w:r>
            <w:r w:rsidRPr="00A75A05">
              <w:rPr>
                <w:sz w:val="20"/>
                <w:szCs w:val="20"/>
              </w:rPr>
              <w:t>р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-5"/>
                <w:sz w:val="20"/>
                <w:szCs w:val="20"/>
              </w:rPr>
              <w:t>з</w:t>
            </w:r>
            <w:r w:rsidRPr="00A75A05">
              <w:rPr>
                <w:sz w:val="20"/>
                <w:szCs w:val="20"/>
              </w:rPr>
              <w:t>у</w:t>
            </w:r>
            <w:r w:rsidRPr="00A75A05">
              <w:rPr>
                <w:spacing w:val="-13"/>
                <w:sz w:val="20"/>
                <w:szCs w:val="20"/>
              </w:rPr>
              <w:t xml:space="preserve"> </w:t>
            </w:r>
            <w:r w:rsidRPr="00A75A05">
              <w:rPr>
                <w:spacing w:val="2"/>
                <w:sz w:val="20"/>
                <w:szCs w:val="20"/>
              </w:rPr>
              <w:t>ж</w:t>
            </w:r>
            <w:r w:rsidRPr="00A75A05">
              <w:rPr>
                <w:sz w:val="20"/>
                <w:szCs w:val="20"/>
              </w:rPr>
              <w:t>е</w:t>
            </w:r>
            <w:r w:rsidRPr="00A75A05">
              <w:rPr>
                <w:spacing w:val="-6"/>
                <w:sz w:val="20"/>
                <w:szCs w:val="20"/>
              </w:rPr>
              <w:t xml:space="preserve"> </w:t>
            </w:r>
            <w:r w:rsidRPr="00A75A05">
              <w:rPr>
                <w:spacing w:val="1"/>
                <w:sz w:val="20"/>
                <w:szCs w:val="20"/>
              </w:rPr>
              <w:t>п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-1"/>
                <w:sz w:val="20"/>
                <w:szCs w:val="20"/>
              </w:rPr>
              <w:t>с</w:t>
            </w:r>
            <w:r w:rsidRPr="00A75A05">
              <w:rPr>
                <w:sz w:val="20"/>
                <w:szCs w:val="20"/>
              </w:rPr>
              <w:t>ле</w:t>
            </w:r>
            <w:r w:rsidRPr="00A75A05">
              <w:rPr>
                <w:spacing w:val="-10"/>
                <w:sz w:val="20"/>
                <w:szCs w:val="20"/>
              </w:rPr>
              <w:t xml:space="preserve"> 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pacing w:val="-2"/>
                <w:sz w:val="20"/>
                <w:szCs w:val="20"/>
              </w:rPr>
              <w:t>к</w:t>
            </w:r>
            <w:r w:rsidRPr="00A75A05">
              <w:rPr>
                <w:sz w:val="20"/>
                <w:szCs w:val="20"/>
              </w:rPr>
              <w:t>о</w:t>
            </w:r>
            <w:r w:rsidRPr="00A75A05">
              <w:rPr>
                <w:spacing w:val="1"/>
                <w:sz w:val="20"/>
                <w:szCs w:val="20"/>
              </w:rPr>
              <w:t>н</w:t>
            </w:r>
            <w:r w:rsidRPr="00A75A05">
              <w:rPr>
                <w:spacing w:val="-1"/>
                <w:sz w:val="20"/>
                <w:szCs w:val="20"/>
              </w:rPr>
              <w:t>ча</w:t>
            </w:r>
            <w:r w:rsidRPr="00A75A05">
              <w:rPr>
                <w:spacing w:val="1"/>
                <w:sz w:val="20"/>
                <w:szCs w:val="20"/>
              </w:rPr>
              <w:t>ни</w:t>
            </w:r>
            <w:r w:rsidRPr="00A75A05">
              <w:rPr>
                <w:sz w:val="20"/>
                <w:szCs w:val="20"/>
              </w:rPr>
              <w:t>я</w:t>
            </w:r>
            <w:r w:rsidRPr="00A75A05">
              <w:rPr>
                <w:spacing w:val="-6"/>
                <w:sz w:val="20"/>
                <w:szCs w:val="20"/>
              </w:rPr>
              <w:t xml:space="preserve"> </w:t>
            </w:r>
            <w:r w:rsidRPr="00A75A05">
              <w:rPr>
                <w:sz w:val="20"/>
                <w:szCs w:val="20"/>
              </w:rPr>
              <w:t>р</w:t>
            </w:r>
            <w:r w:rsidRPr="00A75A05">
              <w:rPr>
                <w:spacing w:val="-1"/>
                <w:sz w:val="20"/>
                <w:szCs w:val="20"/>
              </w:rPr>
              <w:t>а</w:t>
            </w:r>
            <w:r w:rsidRPr="00A75A05">
              <w:rPr>
                <w:spacing w:val="-8"/>
                <w:sz w:val="20"/>
                <w:szCs w:val="20"/>
              </w:rPr>
              <w:t>б</w:t>
            </w:r>
            <w:r w:rsidRPr="00A75A05">
              <w:rPr>
                <w:spacing w:val="4"/>
                <w:sz w:val="20"/>
                <w:szCs w:val="20"/>
              </w:rPr>
              <w:t>о</w:t>
            </w:r>
            <w:r w:rsidRPr="00A75A05">
              <w:rPr>
                <w:sz w:val="20"/>
                <w:szCs w:val="20"/>
              </w:rPr>
              <w:t>т</w:t>
            </w:r>
            <w:r w:rsidRPr="00A75A05">
              <w:rPr>
                <w:spacing w:val="-7"/>
                <w:sz w:val="20"/>
                <w:szCs w:val="20"/>
              </w:rPr>
              <w:t>ы</w:t>
            </w:r>
            <w:r w:rsidRPr="00A75A05">
              <w:rPr>
                <w:sz w:val="20"/>
                <w:szCs w:val="20"/>
              </w:rPr>
              <w:t>.</w:t>
            </w:r>
          </w:p>
          <w:p w:rsidR="008E715D" w:rsidRPr="00A75A05" w:rsidRDefault="008E715D" w:rsidP="00E0514F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6D97" w:rsidRPr="008E715D" w:rsidRDefault="002D6D97" w:rsidP="008E715D"/>
    <w:sectPr w:rsidR="002D6D97" w:rsidRPr="008E715D" w:rsidSect="002D6D9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07" w:rsidRDefault="00461807" w:rsidP="00AA53CA">
      <w:pPr>
        <w:spacing w:after="0" w:line="240" w:lineRule="auto"/>
      </w:pPr>
      <w:r>
        <w:separator/>
      </w:r>
    </w:p>
  </w:endnote>
  <w:endnote w:type="continuationSeparator" w:id="0">
    <w:p w:rsidR="00461807" w:rsidRDefault="00461807" w:rsidP="00AA5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AA53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07" w:rsidRDefault="00461807" w:rsidP="00AA53CA">
      <w:pPr>
        <w:spacing w:after="0" w:line="240" w:lineRule="auto"/>
      </w:pPr>
      <w:r>
        <w:separator/>
      </w:r>
    </w:p>
  </w:footnote>
  <w:footnote w:type="continuationSeparator" w:id="0">
    <w:p w:rsidR="00461807" w:rsidRDefault="00461807" w:rsidP="00AA5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46180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6" o:spid="_x0000_s205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46180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7" o:spid="_x0000_s206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3CA" w:rsidRDefault="0046180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13575" o:spid="_x0000_s205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OLID_TDS_prof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2AFF"/>
    <w:multiLevelType w:val="hybridMultilevel"/>
    <w:tmpl w:val="648817EE"/>
    <w:lvl w:ilvl="0" w:tplc="46DAA3A4">
      <w:start w:val="1"/>
      <w:numFmt w:val="bullet"/>
      <w:lvlText w:val="-"/>
      <w:lvlJc w:val="left"/>
      <w:pPr>
        <w:ind w:hanging="82"/>
      </w:pPr>
      <w:rPr>
        <w:rFonts w:ascii="Arial" w:eastAsia="Arial" w:hAnsi="Arial" w:hint="default"/>
        <w:color w:val="231F20"/>
        <w:w w:val="102"/>
        <w:sz w:val="14"/>
        <w:szCs w:val="14"/>
      </w:rPr>
    </w:lvl>
    <w:lvl w:ilvl="1" w:tplc="4F7CA418">
      <w:start w:val="1"/>
      <w:numFmt w:val="bullet"/>
      <w:lvlText w:val="-"/>
      <w:lvlJc w:val="left"/>
      <w:pPr>
        <w:ind w:hanging="82"/>
      </w:pPr>
      <w:rPr>
        <w:rFonts w:ascii="Arial" w:eastAsia="Arial" w:hAnsi="Arial" w:hint="default"/>
        <w:color w:val="231F20"/>
        <w:w w:val="102"/>
        <w:sz w:val="14"/>
        <w:szCs w:val="14"/>
      </w:rPr>
    </w:lvl>
    <w:lvl w:ilvl="2" w:tplc="9DD8071E">
      <w:start w:val="1"/>
      <w:numFmt w:val="bullet"/>
      <w:lvlText w:val="-"/>
      <w:lvlJc w:val="left"/>
      <w:pPr>
        <w:ind w:hanging="82"/>
      </w:pPr>
      <w:rPr>
        <w:rFonts w:ascii="Arial" w:eastAsia="Arial" w:hAnsi="Arial" w:hint="default"/>
        <w:color w:val="231F20"/>
        <w:w w:val="102"/>
        <w:sz w:val="14"/>
        <w:szCs w:val="14"/>
      </w:rPr>
    </w:lvl>
    <w:lvl w:ilvl="3" w:tplc="50CADB24">
      <w:start w:val="1"/>
      <w:numFmt w:val="bullet"/>
      <w:lvlText w:val="•"/>
      <w:lvlJc w:val="left"/>
      <w:rPr>
        <w:rFonts w:hint="default"/>
      </w:rPr>
    </w:lvl>
    <w:lvl w:ilvl="4" w:tplc="8C866C00">
      <w:start w:val="1"/>
      <w:numFmt w:val="bullet"/>
      <w:lvlText w:val="•"/>
      <w:lvlJc w:val="left"/>
      <w:rPr>
        <w:rFonts w:hint="default"/>
      </w:rPr>
    </w:lvl>
    <w:lvl w:ilvl="5" w:tplc="A0427412">
      <w:start w:val="1"/>
      <w:numFmt w:val="bullet"/>
      <w:lvlText w:val="•"/>
      <w:lvlJc w:val="left"/>
      <w:rPr>
        <w:rFonts w:hint="default"/>
      </w:rPr>
    </w:lvl>
    <w:lvl w:ilvl="6" w:tplc="6CC2B578">
      <w:start w:val="1"/>
      <w:numFmt w:val="bullet"/>
      <w:lvlText w:val="•"/>
      <w:lvlJc w:val="left"/>
      <w:rPr>
        <w:rFonts w:hint="default"/>
      </w:rPr>
    </w:lvl>
    <w:lvl w:ilvl="7" w:tplc="634834BE">
      <w:start w:val="1"/>
      <w:numFmt w:val="bullet"/>
      <w:lvlText w:val="•"/>
      <w:lvlJc w:val="left"/>
      <w:rPr>
        <w:rFonts w:hint="default"/>
      </w:rPr>
    </w:lvl>
    <w:lvl w:ilvl="8" w:tplc="BC42A79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3CA"/>
    <w:rsid w:val="001A3205"/>
    <w:rsid w:val="002753A8"/>
    <w:rsid w:val="002D6D97"/>
    <w:rsid w:val="00331D3B"/>
    <w:rsid w:val="00461807"/>
    <w:rsid w:val="00553F65"/>
    <w:rsid w:val="00556087"/>
    <w:rsid w:val="006E699C"/>
    <w:rsid w:val="00833291"/>
    <w:rsid w:val="008A4E17"/>
    <w:rsid w:val="008E678B"/>
    <w:rsid w:val="008E715D"/>
    <w:rsid w:val="00987E3B"/>
    <w:rsid w:val="009C1F84"/>
    <w:rsid w:val="009F5F43"/>
    <w:rsid w:val="00AA53CA"/>
    <w:rsid w:val="00CC0D80"/>
    <w:rsid w:val="00DB481D"/>
    <w:rsid w:val="00DE0A78"/>
    <w:rsid w:val="00E879BD"/>
    <w:rsid w:val="00F30E81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0E64B9CB-113E-4631-B0D7-4A683F91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F84"/>
  </w:style>
  <w:style w:type="paragraph" w:styleId="1">
    <w:name w:val="heading 1"/>
    <w:basedOn w:val="a"/>
    <w:next w:val="a"/>
    <w:link w:val="10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  <w:ind w:left="11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1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3CA"/>
  </w:style>
  <w:style w:type="paragraph" w:styleId="a5">
    <w:name w:val="footer"/>
    <w:basedOn w:val="a"/>
    <w:link w:val="a6"/>
    <w:uiPriority w:val="99"/>
    <w:semiHidden/>
    <w:unhideWhenUsed/>
    <w:rsid w:val="00AA53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3CA"/>
  </w:style>
  <w:style w:type="character" w:customStyle="1" w:styleId="10">
    <w:name w:val="Заголовок 1 Знак"/>
    <w:basedOn w:val="a0"/>
    <w:link w:val="1"/>
    <w:uiPriority w:val="1"/>
    <w:rsid w:val="002D6D97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2D6D97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D6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D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E715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4E706-91A9-413D-B095-635E3E7C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petin</dc:creator>
  <cp:lastModifiedBy>Никифоров Павел</cp:lastModifiedBy>
  <cp:revision>2</cp:revision>
  <cp:lastPrinted>2017-10-27T09:44:00Z</cp:lastPrinted>
  <dcterms:created xsi:type="dcterms:W3CDTF">2018-03-15T13:42:00Z</dcterms:created>
  <dcterms:modified xsi:type="dcterms:W3CDTF">2018-03-15T13:42:00Z</dcterms:modified>
</cp:coreProperties>
</file>