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F80A83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  <w:bookmarkStart w:id="0" w:name="_GoBack"/>
      <w:r w:rsidRPr="00F80A83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334.0290 SOLID SPRAY GUN </w:t>
      </w:r>
      <w:bookmarkEnd w:id="0"/>
      <w:r w:rsidRPr="00F80A83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- Пистолет пневматический для нанесения распыляемых </w:t>
      </w:r>
      <w:proofErr w:type="spellStart"/>
      <w:r w:rsidRPr="00F80A83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герметиков</w:t>
      </w:r>
      <w:proofErr w:type="spellEnd"/>
    </w:p>
    <w:p w:rsidR="00F80A83" w:rsidRPr="00F80A83" w:rsidRDefault="00F80A83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 w:val="20"/>
          <w:szCs w:val="20"/>
          <w:u w:val="single"/>
        </w:rPr>
      </w:pPr>
    </w:p>
    <w:p w:rsidR="00F80A83" w:rsidRDefault="00F80A83" w:rsidP="00F80A83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F80A83">
        <w:rPr>
          <w:rFonts w:cs="TimesNewRoman"/>
          <w:sz w:val="20"/>
          <w:szCs w:val="20"/>
        </w:rPr>
        <w:t xml:space="preserve">Профессиональный пневматический пистолет 334.0290 SOLID SPRAY GUN для распыления МС-полимеров и гибридных </w:t>
      </w:r>
      <w:proofErr w:type="spellStart"/>
      <w:r w:rsidRPr="00F80A83">
        <w:rPr>
          <w:rFonts w:cs="TimesNewRoman"/>
          <w:sz w:val="20"/>
          <w:szCs w:val="20"/>
        </w:rPr>
        <w:t>герметиков</w:t>
      </w:r>
      <w:proofErr w:type="spellEnd"/>
      <w:r w:rsidRPr="00F80A83">
        <w:rPr>
          <w:rFonts w:cs="TimesNewRoman"/>
          <w:sz w:val="20"/>
          <w:szCs w:val="20"/>
        </w:rPr>
        <w:t xml:space="preserve"> в стандартных картриджах 290,310мл.</w:t>
      </w:r>
    </w:p>
    <w:p w:rsidR="00F80A83" w:rsidRPr="00F80A83" w:rsidRDefault="00F80A83" w:rsidP="00F80A83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F80A83" w:rsidRPr="00F80A83" w:rsidRDefault="00F80A83" w:rsidP="00F80A83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F80A83">
        <w:rPr>
          <w:rFonts w:cs="TimesNewRoman"/>
          <w:sz w:val="20"/>
          <w:szCs w:val="20"/>
        </w:rPr>
        <w:t xml:space="preserve">Легкий и простой в обращении пневматический пистолет для нанесения, однокомпонентного распыляемого герметика. Регулировкой давления воздуха и количества, подаваемого герметика можно получать различную текстуру покрытия – от гладкого до текстурного. </w:t>
      </w:r>
    </w:p>
    <w:p w:rsidR="00F80A83" w:rsidRPr="00F80A83" w:rsidRDefault="00F80A83" w:rsidP="00F80A83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F80A83">
        <w:rPr>
          <w:rFonts w:cs="TimesNewRoman"/>
          <w:sz w:val="20"/>
          <w:szCs w:val="20"/>
        </w:rPr>
        <w:t xml:space="preserve">При использовании пистолета нет необходимости его промывать. </w:t>
      </w:r>
    </w:p>
    <w:p w:rsidR="00F80A83" w:rsidRDefault="00F80A83" w:rsidP="00F80A83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F80A83">
        <w:rPr>
          <w:rFonts w:cs="TimesNewRoman"/>
          <w:sz w:val="20"/>
          <w:szCs w:val="20"/>
        </w:rPr>
        <w:t xml:space="preserve">После нанесения, распыляемого герметика необходимо перекрыть подачу воздуха для того, чтобы герметик не </w:t>
      </w:r>
      <w:r>
        <w:rPr>
          <w:rFonts w:cs="TimesNewRoman"/>
          <w:sz w:val="20"/>
          <w:szCs w:val="20"/>
        </w:rPr>
        <w:t>высыхал</w:t>
      </w:r>
      <w:r w:rsidRPr="00F80A83">
        <w:rPr>
          <w:rFonts w:cs="TimesNewRoman"/>
          <w:sz w:val="20"/>
          <w:szCs w:val="20"/>
        </w:rPr>
        <w:t>.</w:t>
      </w:r>
    </w:p>
    <w:p w:rsidR="00F80A83" w:rsidRPr="00F80A83" w:rsidRDefault="00F80A83" w:rsidP="00F80A83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>
        <w:rPr>
          <w:rFonts w:cs="TimesNewRoman"/>
          <w:sz w:val="20"/>
          <w:szCs w:val="20"/>
        </w:rPr>
        <w:t xml:space="preserve"> </w:t>
      </w:r>
    </w:p>
    <w:p w:rsidR="00F80A83" w:rsidRPr="00F80A83" w:rsidRDefault="00F80A83" w:rsidP="00F80A83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F80A83">
        <w:rPr>
          <w:rFonts w:cs="TimesNewRoman"/>
          <w:sz w:val="20"/>
          <w:szCs w:val="20"/>
        </w:rPr>
        <w:t xml:space="preserve">металлический корпус; </w:t>
      </w:r>
    </w:p>
    <w:p w:rsidR="00F80A83" w:rsidRPr="00F80A83" w:rsidRDefault="00F80A83" w:rsidP="00F80A83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F80A83">
        <w:rPr>
          <w:rFonts w:cs="TimesNewRoman"/>
          <w:sz w:val="20"/>
          <w:szCs w:val="20"/>
        </w:rPr>
        <w:t xml:space="preserve">регулятор давления; </w:t>
      </w:r>
    </w:p>
    <w:p w:rsidR="00F80A83" w:rsidRPr="00F80A83" w:rsidRDefault="00F80A83" w:rsidP="00F80A83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F80A83">
        <w:rPr>
          <w:rFonts w:cs="TimesNewRoman"/>
          <w:sz w:val="20"/>
          <w:szCs w:val="20"/>
        </w:rPr>
        <w:t xml:space="preserve">потребление воздуха – 200-300литров/минуту; </w:t>
      </w:r>
    </w:p>
    <w:p w:rsidR="00F80A83" w:rsidRPr="00F80A83" w:rsidRDefault="00F80A83" w:rsidP="00F80A83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F80A83">
        <w:rPr>
          <w:rFonts w:cs="TimesNewRoman"/>
          <w:sz w:val="20"/>
          <w:szCs w:val="20"/>
        </w:rPr>
        <w:t xml:space="preserve">рабочее давление – 3 – 5bar; </w:t>
      </w:r>
    </w:p>
    <w:p w:rsidR="00F80A83" w:rsidRPr="00F80A83" w:rsidRDefault="00F80A83" w:rsidP="00F80A83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F80A83">
        <w:rPr>
          <w:rFonts w:cs="TimesNewRoman"/>
          <w:sz w:val="20"/>
          <w:szCs w:val="20"/>
        </w:rPr>
        <w:t>максимальное давление 8bar;</w:t>
      </w:r>
    </w:p>
    <w:p w:rsidR="00F80A83" w:rsidRDefault="00F80A83" w:rsidP="00F80A83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F80A83">
        <w:rPr>
          <w:rFonts w:cs="TimesNewRoman"/>
          <w:sz w:val="20"/>
          <w:szCs w:val="20"/>
        </w:rPr>
        <w:t>вес – 1038гр.</w:t>
      </w:r>
    </w:p>
    <w:p w:rsidR="00F80A83" w:rsidRPr="00F80A83" w:rsidRDefault="00F80A83" w:rsidP="00F80A83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6E6910" w:rsidRPr="002134AC" w:rsidRDefault="00F80A83" w:rsidP="00F80A8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0A83">
        <w:rPr>
          <w:rFonts w:cs="TimesNewRoman"/>
          <w:sz w:val="20"/>
          <w:szCs w:val="20"/>
        </w:rPr>
        <w:t>Многофункциональные возможности регулировки пистолета и распыления материала позволяют использовать различные герметики на основе МС-полимеров для получения поверхностей с сильным или легким эффектом шагрени и профилей различной ширины и толщины согласно заводским требованиям. Кроме того, новая распыляемая система позволяет получать распыленные профили без признаков дефекта, это позволит существенно сэкономить рабочее время.</w:t>
      </w:r>
    </w:p>
    <w:sectPr w:rsidR="006E6910" w:rsidRPr="002134AC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29" w:rsidRDefault="00147D29" w:rsidP="00AA53CA">
      <w:pPr>
        <w:spacing w:after="0" w:line="240" w:lineRule="auto"/>
      </w:pPr>
      <w:r>
        <w:separator/>
      </w:r>
    </w:p>
  </w:endnote>
  <w:end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29" w:rsidRDefault="00147D29" w:rsidP="00AA53CA">
      <w:pPr>
        <w:spacing w:after="0" w:line="240" w:lineRule="auto"/>
      </w:pPr>
      <w:r>
        <w:separator/>
      </w:r>
    </w:p>
  </w:footnote>
  <w:foot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80A8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80A8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7128A7"/>
    <w:multiLevelType w:val="hybridMultilevel"/>
    <w:tmpl w:val="8124C558"/>
    <w:lvl w:ilvl="0" w:tplc="0E52A6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B0501"/>
    <w:multiLevelType w:val="hybridMultilevel"/>
    <w:tmpl w:val="708E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72939"/>
    <w:multiLevelType w:val="hybridMultilevel"/>
    <w:tmpl w:val="63A41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9770E"/>
    <w:multiLevelType w:val="hybridMultilevel"/>
    <w:tmpl w:val="52A298EC"/>
    <w:lvl w:ilvl="0" w:tplc="0E52A6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7D29"/>
    <w:rsid w:val="00173E5E"/>
    <w:rsid w:val="001A3205"/>
    <w:rsid w:val="001C65AF"/>
    <w:rsid w:val="001F64EF"/>
    <w:rsid w:val="002134AC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C45C2"/>
    <w:rsid w:val="006E6910"/>
    <w:rsid w:val="006E699C"/>
    <w:rsid w:val="007C541A"/>
    <w:rsid w:val="00833291"/>
    <w:rsid w:val="008A4E17"/>
    <w:rsid w:val="008E678B"/>
    <w:rsid w:val="009023B9"/>
    <w:rsid w:val="009861B2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61487"/>
    <w:rsid w:val="00B754AD"/>
    <w:rsid w:val="00BD4C91"/>
    <w:rsid w:val="00CA7EC4"/>
    <w:rsid w:val="00CC0D80"/>
    <w:rsid w:val="00DB481D"/>
    <w:rsid w:val="00DE0A78"/>
    <w:rsid w:val="00DF2697"/>
    <w:rsid w:val="00F30E81"/>
    <w:rsid w:val="00F80A83"/>
    <w:rsid w:val="00F87022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F80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D367F-AB35-47C2-A065-91A3C65AA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Павел Никифоров</cp:lastModifiedBy>
  <cp:revision>2</cp:revision>
  <cp:lastPrinted>2019-04-01T11:58:00Z</cp:lastPrinted>
  <dcterms:created xsi:type="dcterms:W3CDTF">2019-04-01T13:01:00Z</dcterms:created>
  <dcterms:modified xsi:type="dcterms:W3CDTF">2019-04-01T13:01:00Z</dcterms:modified>
</cp:coreProperties>
</file>